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4BEE92" w14:textId="77777777" w:rsidR="00DE477E" w:rsidRPr="00B750E8" w:rsidRDefault="00E009DF" w:rsidP="00A757A9">
      <w:pPr>
        <w:pStyle w:val="Prrafodelista"/>
        <w:numPr>
          <w:ilvl w:val="0"/>
          <w:numId w:val="20"/>
        </w:numPr>
        <w:ind w:left="284" w:right="157" w:hanging="284"/>
        <w:contextualSpacing/>
        <w:jc w:val="both"/>
        <w:rPr>
          <w:rFonts w:ascii="Arial" w:hAnsi="Arial" w:cs="Arial"/>
          <w:b/>
          <w:bCs/>
          <w:szCs w:val="22"/>
        </w:rPr>
      </w:pPr>
      <w:r w:rsidRPr="00B750E8">
        <w:rPr>
          <w:rFonts w:ascii="Arial" w:hAnsi="Arial" w:cs="Arial"/>
          <w:b/>
          <w:bCs/>
          <w:szCs w:val="22"/>
        </w:rPr>
        <w:t>O</w:t>
      </w:r>
      <w:r w:rsidR="00DE477E" w:rsidRPr="00B750E8">
        <w:rPr>
          <w:rFonts w:ascii="Arial" w:hAnsi="Arial" w:cs="Arial"/>
          <w:b/>
          <w:bCs/>
          <w:szCs w:val="22"/>
        </w:rPr>
        <w:t>BJETIVO</w:t>
      </w:r>
    </w:p>
    <w:p w14:paraId="3D0C3513" w14:textId="77777777" w:rsidR="00DE477E" w:rsidRPr="00943EAC" w:rsidRDefault="00DE477E" w:rsidP="003552BD">
      <w:pPr>
        <w:pStyle w:val="Prrafodelista"/>
        <w:ind w:left="0" w:right="157"/>
        <w:rPr>
          <w:rFonts w:ascii="Arial" w:hAnsi="Arial" w:cs="Arial"/>
          <w:b/>
          <w:bCs/>
          <w:sz w:val="22"/>
          <w:szCs w:val="22"/>
        </w:rPr>
      </w:pPr>
    </w:p>
    <w:p w14:paraId="185CF22C" w14:textId="77777777" w:rsidR="002D40D5" w:rsidRDefault="00404186" w:rsidP="002D40D5">
      <w:pPr>
        <w:numPr>
          <w:ilvl w:val="12"/>
          <w:numId w:val="0"/>
        </w:numPr>
        <w:ind w:right="157" w:hanging="284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2D40D5" w:rsidRPr="00B750E8">
        <w:rPr>
          <w:rFonts w:ascii="Arial" w:hAnsi="Arial" w:cs="Arial"/>
          <w:sz w:val="22"/>
          <w:szCs w:val="22"/>
        </w:rPr>
        <w:t xml:space="preserve">Contar con un documento rector, normativo e indicativo de la planeación </w:t>
      </w:r>
      <w:r w:rsidR="00B311E1">
        <w:rPr>
          <w:rFonts w:ascii="Arial" w:hAnsi="Arial" w:cs="Arial"/>
          <w:sz w:val="22"/>
          <w:szCs w:val="22"/>
        </w:rPr>
        <w:t xml:space="preserve">operativa a </w:t>
      </w:r>
      <w:r w:rsidR="00E27E4C">
        <w:rPr>
          <w:rFonts w:ascii="Arial" w:hAnsi="Arial" w:cs="Arial"/>
          <w:sz w:val="22"/>
          <w:szCs w:val="22"/>
        </w:rPr>
        <w:t>corto plazo</w:t>
      </w:r>
      <w:r w:rsidR="00B311E1">
        <w:rPr>
          <w:rFonts w:ascii="Arial" w:hAnsi="Arial" w:cs="Arial"/>
          <w:sz w:val="22"/>
          <w:szCs w:val="22"/>
        </w:rPr>
        <w:t xml:space="preserve"> en el cual se plasme el presupuesto a ejercer para el cumplimiento de </w:t>
      </w:r>
      <w:r w:rsidR="00B311E1" w:rsidRPr="00B750E8">
        <w:rPr>
          <w:rFonts w:ascii="Arial" w:hAnsi="Arial" w:cs="Arial"/>
          <w:sz w:val="22"/>
          <w:szCs w:val="22"/>
        </w:rPr>
        <w:t>los</w:t>
      </w:r>
      <w:r w:rsidR="002D40D5" w:rsidRPr="00B750E8">
        <w:rPr>
          <w:rFonts w:ascii="Arial" w:hAnsi="Arial" w:cs="Arial"/>
          <w:sz w:val="22"/>
          <w:szCs w:val="22"/>
        </w:rPr>
        <w:t xml:space="preserve"> objetivos estratégicos, específicos, metas, estrategias y líneas de acción </w:t>
      </w:r>
      <w:r w:rsidR="00B311E1">
        <w:rPr>
          <w:rFonts w:ascii="Arial" w:hAnsi="Arial" w:cs="Arial"/>
          <w:sz w:val="22"/>
          <w:szCs w:val="22"/>
        </w:rPr>
        <w:t>del PTA</w:t>
      </w:r>
      <w:r w:rsidR="00B56D00">
        <w:rPr>
          <w:rFonts w:ascii="Arial" w:hAnsi="Arial" w:cs="Arial"/>
          <w:sz w:val="22"/>
          <w:szCs w:val="22"/>
        </w:rPr>
        <w:t xml:space="preserve"> del</w:t>
      </w:r>
      <w:r w:rsidR="00B311E1">
        <w:rPr>
          <w:rFonts w:ascii="Arial" w:hAnsi="Arial" w:cs="Arial"/>
          <w:sz w:val="22"/>
          <w:szCs w:val="22"/>
        </w:rPr>
        <w:t xml:space="preserve"> </w:t>
      </w:r>
      <w:r w:rsidR="002D40D5" w:rsidRPr="00B750E8">
        <w:rPr>
          <w:rFonts w:ascii="Arial" w:hAnsi="Arial" w:cs="Arial"/>
          <w:sz w:val="22"/>
          <w:szCs w:val="22"/>
        </w:rPr>
        <w:t xml:space="preserve">Instituto Tecnológico de </w:t>
      </w:r>
      <w:r w:rsidR="009D238B" w:rsidRPr="00B750E8">
        <w:rPr>
          <w:rFonts w:ascii="Arial" w:hAnsi="Arial" w:cs="Arial"/>
          <w:sz w:val="22"/>
          <w:szCs w:val="22"/>
        </w:rPr>
        <w:t>Gustavo A. Madero</w:t>
      </w:r>
      <w:r w:rsidR="002D40D5" w:rsidRPr="002D40D5">
        <w:rPr>
          <w:rFonts w:ascii="Arial" w:hAnsi="Arial" w:cs="Arial"/>
          <w:sz w:val="20"/>
          <w:szCs w:val="22"/>
        </w:rPr>
        <w:t xml:space="preserve">.  </w:t>
      </w:r>
    </w:p>
    <w:p w14:paraId="40C33469" w14:textId="77777777" w:rsidR="00E27E4C" w:rsidRPr="00943EAC" w:rsidRDefault="00E27E4C" w:rsidP="002D40D5">
      <w:pPr>
        <w:numPr>
          <w:ilvl w:val="12"/>
          <w:numId w:val="0"/>
        </w:numPr>
        <w:ind w:right="157" w:hanging="284"/>
        <w:jc w:val="both"/>
        <w:rPr>
          <w:rFonts w:ascii="Arial" w:hAnsi="Arial" w:cs="Arial"/>
          <w:sz w:val="22"/>
          <w:szCs w:val="22"/>
        </w:rPr>
      </w:pPr>
    </w:p>
    <w:p w14:paraId="1BBE835A" w14:textId="77777777" w:rsidR="00311F03" w:rsidRPr="00B750E8" w:rsidRDefault="00311F03" w:rsidP="00A757A9">
      <w:pPr>
        <w:pStyle w:val="Prrafodelista"/>
        <w:numPr>
          <w:ilvl w:val="0"/>
          <w:numId w:val="20"/>
        </w:numPr>
        <w:ind w:left="284" w:right="157" w:hanging="284"/>
        <w:contextualSpacing/>
        <w:jc w:val="both"/>
        <w:rPr>
          <w:rFonts w:ascii="Arial" w:hAnsi="Arial" w:cs="Arial"/>
          <w:b/>
          <w:bCs/>
          <w:szCs w:val="22"/>
        </w:rPr>
      </w:pPr>
      <w:r w:rsidRPr="00B750E8">
        <w:rPr>
          <w:rFonts w:ascii="Arial" w:hAnsi="Arial" w:cs="Arial"/>
          <w:b/>
          <w:bCs/>
          <w:szCs w:val="22"/>
        </w:rPr>
        <w:t>ALCANCE</w:t>
      </w:r>
      <w:r w:rsidR="00554EE5" w:rsidRPr="00B750E8">
        <w:rPr>
          <w:rFonts w:ascii="Arial" w:hAnsi="Arial" w:cs="Arial"/>
          <w:b/>
          <w:bCs/>
          <w:szCs w:val="22"/>
        </w:rPr>
        <w:t xml:space="preserve"> </w:t>
      </w:r>
      <w:r w:rsidR="00E009DF" w:rsidRPr="00B750E8">
        <w:rPr>
          <w:rFonts w:ascii="Arial" w:hAnsi="Arial" w:cs="Arial"/>
          <w:b/>
          <w:bCs/>
          <w:szCs w:val="22"/>
        </w:rPr>
        <w:t>Y RESPONSABLES</w:t>
      </w:r>
    </w:p>
    <w:p w14:paraId="76C1DA0D" w14:textId="77777777" w:rsidR="00E009DF" w:rsidRDefault="00E009DF" w:rsidP="00D27004">
      <w:pPr>
        <w:ind w:right="157"/>
        <w:jc w:val="both"/>
        <w:rPr>
          <w:rFonts w:ascii="Arial" w:hAnsi="Arial" w:cs="Arial"/>
          <w:sz w:val="20"/>
          <w:szCs w:val="22"/>
        </w:rPr>
      </w:pPr>
    </w:p>
    <w:p w14:paraId="05D71412" w14:textId="2EC409B7" w:rsidR="002D40D5" w:rsidRPr="00B750E8" w:rsidRDefault="002D40D5" w:rsidP="00D27004">
      <w:pPr>
        <w:ind w:right="157"/>
        <w:jc w:val="both"/>
        <w:rPr>
          <w:rFonts w:ascii="Arial" w:hAnsi="Arial" w:cs="Arial"/>
          <w:sz w:val="22"/>
          <w:szCs w:val="22"/>
        </w:rPr>
      </w:pPr>
      <w:r w:rsidRPr="00B750E8">
        <w:rPr>
          <w:rFonts w:ascii="Arial" w:hAnsi="Arial" w:cs="Arial"/>
          <w:sz w:val="22"/>
          <w:szCs w:val="22"/>
        </w:rPr>
        <w:t xml:space="preserve">Este procedimiento aplica a todos los directivos, jefes de departamento y al departamento de planeación, programación y presupuestación, para determinar el Programa </w:t>
      </w:r>
      <w:r w:rsidR="002D6DD0">
        <w:rPr>
          <w:rFonts w:ascii="Arial" w:hAnsi="Arial" w:cs="Arial"/>
          <w:sz w:val="22"/>
          <w:szCs w:val="22"/>
        </w:rPr>
        <w:t>Operativo Anual</w:t>
      </w:r>
      <w:r w:rsidRPr="00B750E8">
        <w:rPr>
          <w:rFonts w:ascii="Arial" w:hAnsi="Arial" w:cs="Arial"/>
          <w:sz w:val="22"/>
          <w:szCs w:val="22"/>
        </w:rPr>
        <w:t xml:space="preserve"> del Instituto Tecnológico de </w:t>
      </w:r>
      <w:r w:rsidR="009D238B" w:rsidRPr="00B750E8">
        <w:rPr>
          <w:rFonts w:ascii="Arial" w:hAnsi="Arial" w:cs="Arial"/>
          <w:sz w:val="22"/>
          <w:szCs w:val="22"/>
        </w:rPr>
        <w:t>Gustavo A. Madero.</w:t>
      </w:r>
    </w:p>
    <w:p w14:paraId="2729A705" w14:textId="77777777" w:rsidR="00311F03" w:rsidRPr="00943EAC" w:rsidRDefault="00311F03" w:rsidP="00FA0E65">
      <w:pPr>
        <w:ind w:right="157"/>
        <w:jc w:val="both"/>
        <w:rPr>
          <w:rFonts w:ascii="Arial" w:hAnsi="Arial" w:cs="Arial"/>
          <w:bCs/>
          <w:sz w:val="22"/>
          <w:szCs w:val="22"/>
        </w:rPr>
      </w:pPr>
    </w:p>
    <w:p w14:paraId="03F9324D" w14:textId="77777777" w:rsidR="00311F03" w:rsidRPr="00943EAC" w:rsidRDefault="00311F03" w:rsidP="00DB138F">
      <w:pPr>
        <w:ind w:right="157"/>
        <w:jc w:val="both"/>
        <w:rPr>
          <w:rFonts w:ascii="Arial" w:hAnsi="Arial" w:cs="Arial"/>
          <w:sz w:val="22"/>
          <w:szCs w:val="22"/>
        </w:rPr>
      </w:pPr>
    </w:p>
    <w:p w14:paraId="0A0B7264" w14:textId="77777777" w:rsidR="00311F03" w:rsidRPr="00B750E8" w:rsidRDefault="00E009DF" w:rsidP="00A757A9">
      <w:pPr>
        <w:pStyle w:val="Prrafodelista"/>
        <w:numPr>
          <w:ilvl w:val="0"/>
          <w:numId w:val="20"/>
        </w:numPr>
        <w:ind w:left="284" w:right="157" w:hanging="284"/>
        <w:contextualSpacing/>
        <w:jc w:val="both"/>
        <w:rPr>
          <w:rFonts w:ascii="Arial" w:hAnsi="Arial" w:cs="Arial"/>
          <w:b/>
          <w:bCs/>
          <w:szCs w:val="22"/>
        </w:rPr>
      </w:pPr>
      <w:r w:rsidRPr="00B750E8">
        <w:rPr>
          <w:rFonts w:ascii="Arial" w:hAnsi="Arial" w:cs="Arial"/>
          <w:b/>
          <w:bCs/>
          <w:szCs w:val="22"/>
        </w:rPr>
        <w:t>GLOSARIO</w:t>
      </w:r>
    </w:p>
    <w:p w14:paraId="74302591" w14:textId="77777777" w:rsidR="00C524AE" w:rsidRDefault="00C524AE" w:rsidP="00D27004">
      <w:pPr>
        <w:autoSpaceDE w:val="0"/>
        <w:autoSpaceDN w:val="0"/>
        <w:adjustRightInd w:val="0"/>
        <w:ind w:right="157"/>
        <w:jc w:val="both"/>
        <w:rPr>
          <w:rFonts w:ascii="Arial" w:hAnsi="Arial" w:cs="Arial"/>
          <w:color w:val="000000" w:themeColor="text1"/>
          <w:sz w:val="20"/>
          <w:szCs w:val="22"/>
        </w:rPr>
      </w:pPr>
    </w:p>
    <w:p w14:paraId="761E1133" w14:textId="77777777" w:rsidR="00A5181F" w:rsidRDefault="00E27E4C" w:rsidP="00B750E8">
      <w:pPr>
        <w:ind w:right="157"/>
        <w:jc w:val="both"/>
        <w:rPr>
          <w:rFonts w:ascii="Arial" w:hAnsi="Arial" w:cs="Arial"/>
          <w:color w:val="000000" w:themeColor="text1"/>
          <w:sz w:val="20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PT</w:t>
      </w:r>
      <w:r w:rsidR="0065005D" w:rsidRPr="00B750E8">
        <w:rPr>
          <w:rFonts w:ascii="Arial" w:hAnsi="Arial" w:cs="Arial"/>
          <w:b/>
          <w:color w:val="000000" w:themeColor="text1"/>
          <w:sz w:val="22"/>
          <w:szCs w:val="22"/>
        </w:rPr>
        <w:t xml:space="preserve">A: </w:t>
      </w:r>
      <w:r w:rsidR="0065005D" w:rsidRPr="00B750E8">
        <w:rPr>
          <w:rFonts w:ascii="Arial" w:hAnsi="Arial" w:cs="Arial"/>
          <w:sz w:val="22"/>
          <w:szCs w:val="22"/>
        </w:rPr>
        <w:t xml:space="preserve">Programa </w:t>
      </w:r>
      <w:r>
        <w:rPr>
          <w:rFonts w:ascii="Arial" w:hAnsi="Arial" w:cs="Arial"/>
          <w:sz w:val="22"/>
          <w:szCs w:val="22"/>
        </w:rPr>
        <w:t>de trabajo</w:t>
      </w:r>
      <w:r w:rsidR="0065005D" w:rsidRPr="00B750E8">
        <w:rPr>
          <w:rFonts w:ascii="Arial" w:hAnsi="Arial" w:cs="Arial"/>
          <w:sz w:val="22"/>
          <w:szCs w:val="22"/>
        </w:rPr>
        <w:t xml:space="preserve"> anual</w:t>
      </w:r>
    </w:p>
    <w:p w14:paraId="7A86D686" w14:textId="77777777" w:rsidR="005E0A75" w:rsidRDefault="005E0A75" w:rsidP="00D27004">
      <w:pPr>
        <w:autoSpaceDE w:val="0"/>
        <w:autoSpaceDN w:val="0"/>
        <w:adjustRightInd w:val="0"/>
        <w:ind w:right="157"/>
        <w:jc w:val="both"/>
        <w:rPr>
          <w:rFonts w:ascii="Arial" w:hAnsi="Arial" w:cs="Arial"/>
          <w:color w:val="000000" w:themeColor="text1"/>
          <w:sz w:val="20"/>
          <w:szCs w:val="22"/>
        </w:rPr>
      </w:pPr>
      <w:r w:rsidRPr="00B750E8">
        <w:rPr>
          <w:rFonts w:ascii="Arial" w:hAnsi="Arial" w:cs="Arial"/>
          <w:b/>
          <w:color w:val="000000" w:themeColor="text1"/>
          <w:sz w:val="22"/>
          <w:szCs w:val="22"/>
        </w:rPr>
        <w:t>POA:</w:t>
      </w:r>
      <w:r w:rsidRPr="00B750E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750E8">
        <w:rPr>
          <w:rFonts w:ascii="Arial" w:hAnsi="Arial" w:cs="Arial"/>
          <w:sz w:val="22"/>
          <w:szCs w:val="22"/>
        </w:rPr>
        <w:t>Programa operativo anual</w:t>
      </w:r>
    </w:p>
    <w:p w14:paraId="21E0BC68" w14:textId="1C3B1B19" w:rsidR="00A5181F" w:rsidRDefault="002D6DD0" w:rsidP="00D27004">
      <w:pPr>
        <w:autoSpaceDE w:val="0"/>
        <w:autoSpaceDN w:val="0"/>
        <w:adjustRightInd w:val="0"/>
        <w:ind w:right="1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SISAD:</w:t>
      </w:r>
      <w:r>
        <w:rPr>
          <w:rFonts w:ascii="Arial" w:hAnsi="Arial" w:cs="Arial"/>
          <w:sz w:val="22"/>
          <w:szCs w:val="22"/>
        </w:rPr>
        <w:t xml:space="preserve"> Sistema de Administración</w:t>
      </w:r>
    </w:p>
    <w:p w14:paraId="228B5D49" w14:textId="615BBE27" w:rsidR="00004544" w:rsidRDefault="00004544" w:rsidP="00D27004">
      <w:pPr>
        <w:autoSpaceDE w:val="0"/>
        <w:autoSpaceDN w:val="0"/>
        <w:adjustRightInd w:val="0"/>
        <w:ind w:right="1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SIATEC:</w:t>
      </w:r>
      <w:r>
        <w:rPr>
          <w:rFonts w:ascii="Arial" w:hAnsi="Arial" w:cs="Arial"/>
          <w:sz w:val="22"/>
          <w:szCs w:val="22"/>
        </w:rPr>
        <w:t xml:space="preserve"> Sistema Integral de Administración de Tecnológicos</w:t>
      </w:r>
    </w:p>
    <w:p w14:paraId="65D203E9" w14:textId="7FD505F3" w:rsidR="00004544" w:rsidRDefault="00004544" w:rsidP="00D27004">
      <w:pPr>
        <w:autoSpaceDE w:val="0"/>
        <w:autoSpaceDN w:val="0"/>
        <w:adjustRightInd w:val="0"/>
        <w:ind w:right="1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SII: </w:t>
      </w:r>
      <w:r>
        <w:rPr>
          <w:rFonts w:ascii="Arial" w:hAnsi="Arial" w:cs="Arial"/>
          <w:sz w:val="22"/>
          <w:szCs w:val="22"/>
        </w:rPr>
        <w:t>Sistema Integral de Información</w:t>
      </w:r>
    </w:p>
    <w:p w14:paraId="2A524AFE" w14:textId="1F947F4C" w:rsidR="000B0364" w:rsidRDefault="000B0364" w:rsidP="00D27004">
      <w:pPr>
        <w:autoSpaceDE w:val="0"/>
        <w:autoSpaceDN w:val="0"/>
        <w:adjustRightInd w:val="0"/>
        <w:ind w:right="1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Partidas restringidas:</w:t>
      </w:r>
      <w:r>
        <w:rPr>
          <w:rFonts w:ascii="Arial" w:hAnsi="Arial" w:cs="Arial"/>
          <w:sz w:val="22"/>
          <w:szCs w:val="22"/>
        </w:rPr>
        <w:t xml:space="preserve"> Partidas presupuestales que requieren autorización y subpresupuesto para ser ejercidas.</w:t>
      </w:r>
    </w:p>
    <w:p w14:paraId="1EE44673" w14:textId="7E82B036" w:rsidR="000B0364" w:rsidRPr="000B0364" w:rsidRDefault="000B0364" w:rsidP="00D27004">
      <w:pPr>
        <w:autoSpaceDE w:val="0"/>
        <w:autoSpaceDN w:val="0"/>
        <w:adjustRightInd w:val="0"/>
        <w:ind w:right="1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Subpresupuesto: </w:t>
      </w:r>
      <w:r w:rsidRPr="000B0364">
        <w:rPr>
          <w:rFonts w:ascii="Arial" w:hAnsi="Arial" w:cs="Arial"/>
          <w:sz w:val="22"/>
          <w:szCs w:val="22"/>
        </w:rPr>
        <w:t>Descripción y justificación del</w:t>
      </w:r>
      <w:r>
        <w:rPr>
          <w:rFonts w:ascii="Arial" w:hAnsi="Arial" w:cs="Arial"/>
          <w:sz w:val="22"/>
          <w:szCs w:val="22"/>
        </w:rPr>
        <w:t xml:space="preserve"> bien o servicio solicitado, en caso de que pertenezca a una partida presupuestal restringida.</w:t>
      </w:r>
    </w:p>
    <w:p w14:paraId="45A8A0A5" w14:textId="77777777" w:rsidR="00CD4FD0" w:rsidRPr="00B750E8" w:rsidRDefault="00CD4FD0" w:rsidP="00D27004">
      <w:pPr>
        <w:autoSpaceDE w:val="0"/>
        <w:autoSpaceDN w:val="0"/>
        <w:adjustRightInd w:val="0"/>
        <w:ind w:right="157"/>
        <w:jc w:val="both"/>
        <w:rPr>
          <w:rFonts w:ascii="Arial" w:hAnsi="Arial" w:cs="Arial"/>
          <w:sz w:val="22"/>
          <w:szCs w:val="22"/>
        </w:rPr>
      </w:pPr>
    </w:p>
    <w:p w14:paraId="7127C2FD" w14:textId="77777777" w:rsidR="003C2F0C" w:rsidRPr="00B750E8" w:rsidRDefault="00DB138F" w:rsidP="00A757A9">
      <w:pPr>
        <w:pStyle w:val="Prrafodelista"/>
        <w:numPr>
          <w:ilvl w:val="0"/>
          <w:numId w:val="20"/>
        </w:numPr>
        <w:ind w:left="284" w:right="157" w:hanging="284"/>
        <w:contextualSpacing/>
        <w:jc w:val="both"/>
        <w:rPr>
          <w:rFonts w:ascii="Arial" w:hAnsi="Arial" w:cs="Arial"/>
          <w:b/>
          <w:bCs/>
          <w:szCs w:val="22"/>
        </w:rPr>
      </w:pPr>
      <w:r w:rsidRPr="00B750E8">
        <w:rPr>
          <w:rFonts w:ascii="Arial" w:hAnsi="Arial" w:cs="Arial"/>
          <w:b/>
          <w:bCs/>
          <w:szCs w:val="22"/>
        </w:rPr>
        <w:t>POLÍTICAS DE OPERACIÓN</w:t>
      </w:r>
    </w:p>
    <w:p w14:paraId="1D705714" w14:textId="77777777" w:rsidR="008D4339" w:rsidRPr="008603C8" w:rsidRDefault="008D4339" w:rsidP="00263E7D">
      <w:pPr>
        <w:ind w:right="157"/>
        <w:jc w:val="both"/>
        <w:rPr>
          <w:rFonts w:ascii="Arial" w:hAnsi="Arial" w:cs="Arial"/>
          <w:bCs/>
          <w:sz w:val="22"/>
          <w:szCs w:val="22"/>
        </w:rPr>
      </w:pPr>
    </w:p>
    <w:p w14:paraId="79C954C8" w14:textId="77777777" w:rsidR="008D4339" w:rsidRPr="00EE40D7" w:rsidRDefault="008D4339" w:rsidP="008D4339">
      <w:pPr>
        <w:autoSpaceDE w:val="0"/>
        <w:autoSpaceDN w:val="0"/>
        <w:adjustRightInd w:val="0"/>
        <w:ind w:right="157"/>
        <w:jc w:val="both"/>
        <w:rPr>
          <w:rFonts w:ascii="Arial" w:hAnsi="Arial" w:cs="Arial"/>
          <w:sz w:val="22"/>
          <w:szCs w:val="22"/>
        </w:rPr>
      </w:pPr>
      <w:r w:rsidRPr="00EE40D7">
        <w:rPr>
          <w:rFonts w:ascii="Arial" w:hAnsi="Arial" w:cs="Arial"/>
          <w:sz w:val="22"/>
          <w:szCs w:val="22"/>
        </w:rPr>
        <w:t>La elaboración del Programa Operativo Anual (POA) se efectuará en apego a la normatividad vigente aplicable.</w:t>
      </w:r>
    </w:p>
    <w:p w14:paraId="3BC6778A" w14:textId="77777777" w:rsidR="008D4339" w:rsidRPr="00EE40D7" w:rsidRDefault="008D4339" w:rsidP="008D4339">
      <w:pPr>
        <w:autoSpaceDE w:val="0"/>
        <w:autoSpaceDN w:val="0"/>
        <w:adjustRightInd w:val="0"/>
        <w:ind w:right="157"/>
        <w:jc w:val="both"/>
        <w:rPr>
          <w:rFonts w:ascii="Arial" w:hAnsi="Arial" w:cs="Arial"/>
          <w:sz w:val="22"/>
          <w:szCs w:val="22"/>
        </w:rPr>
      </w:pPr>
    </w:p>
    <w:p w14:paraId="47E4BEC7" w14:textId="77777777" w:rsidR="008D4339" w:rsidRPr="00EE40D7" w:rsidRDefault="008D4339" w:rsidP="008D4339">
      <w:pPr>
        <w:autoSpaceDE w:val="0"/>
        <w:autoSpaceDN w:val="0"/>
        <w:adjustRightInd w:val="0"/>
        <w:ind w:right="157"/>
        <w:jc w:val="both"/>
        <w:rPr>
          <w:rFonts w:ascii="Arial" w:hAnsi="Arial" w:cs="Arial"/>
          <w:sz w:val="22"/>
          <w:szCs w:val="22"/>
        </w:rPr>
      </w:pPr>
      <w:r w:rsidRPr="00EE40D7">
        <w:rPr>
          <w:rFonts w:ascii="Arial" w:hAnsi="Arial" w:cs="Arial"/>
          <w:sz w:val="22"/>
          <w:szCs w:val="22"/>
        </w:rPr>
        <w:t xml:space="preserve">La Secretaría de Planeación, Evaluación y Desarrollo Institucional, a través de la Dirección de Programación Presupuestal e Infraestructura Física del TecNM, establece el seguimiento en la entrega, revisión y autorización del programa operativo anual y retroalimenta la comunicación con el Instituto, mediante oficio la correspondiente autorización. </w:t>
      </w:r>
    </w:p>
    <w:p w14:paraId="2D77A35F" w14:textId="77777777" w:rsidR="008D4339" w:rsidRPr="00EE40D7" w:rsidRDefault="008D4339" w:rsidP="008D4339">
      <w:pPr>
        <w:autoSpaceDE w:val="0"/>
        <w:autoSpaceDN w:val="0"/>
        <w:adjustRightInd w:val="0"/>
        <w:ind w:right="157"/>
        <w:jc w:val="both"/>
        <w:rPr>
          <w:rFonts w:ascii="Arial" w:hAnsi="Arial" w:cs="Arial"/>
          <w:sz w:val="22"/>
          <w:szCs w:val="22"/>
        </w:rPr>
      </w:pPr>
    </w:p>
    <w:p w14:paraId="61C34D80" w14:textId="77777777" w:rsidR="008D4339" w:rsidRPr="00EE40D7" w:rsidRDefault="008D4339" w:rsidP="008D4339">
      <w:pPr>
        <w:autoSpaceDE w:val="0"/>
        <w:autoSpaceDN w:val="0"/>
        <w:adjustRightInd w:val="0"/>
        <w:ind w:right="157"/>
        <w:jc w:val="both"/>
        <w:rPr>
          <w:rFonts w:ascii="Arial" w:hAnsi="Arial" w:cs="Arial"/>
          <w:sz w:val="22"/>
          <w:szCs w:val="22"/>
        </w:rPr>
      </w:pPr>
      <w:r w:rsidRPr="00EE40D7">
        <w:rPr>
          <w:rFonts w:ascii="Arial" w:hAnsi="Arial" w:cs="Arial"/>
          <w:sz w:val="22"/>
          <w:szCs w:val="22"/>
        </w:rPr>
        <w:t xml:space="preserve">El ejercer el presupuesto sin la autorización del programa operativo anual implica el incumplimiento de las obligaciones previstas en la Ley Federal de Responsabilidades Administrativas de los Servidores Públicos. </w:t>
      </w:r>
    </w:p>
    <w:p w14:paraId="1C81071C" w14:textId="77777777" w:rsidR="008D4339" w:rsidRPr="00EE40D7" w:rsidRDefault="008D4339" w:rsidP="008D4339">
      <w:pPr>
        <w:autoSpaceDE w:val="0"/>
        <w:autoSpaceDN w:val="0"/>
        <w:adjustRightInd w:val="0"/>
        <w:ind w:right="157"/>
        <w:jc w:val="both"/>
        <w:rPr>
          <w:rFonts w:ascii="Arial" w:hAnsi="Arial" w:cs="Arial"/>
          <w:sz w:val="22"/>
          <w:szCs w:val="22"/>
        </w:rPr>
      </w:pPr>
    </w:p>
    <w:p w14:paraId="1CFA8E52" w14:textId="77777777" w:rsidR="008D4339" w:rsidRPr="00EE40D7" w:rsidRDefault="008D4339" w:rsidP="008D4339">
      <w:pPr>
        <w:autoSpaceDE w:val="0"/>
        <w:autoSpaceDN w:val="0"/>
        <w:adjustRightInd w:val="0"/>
        <w:ind w:right="157"/>
        <w:jc w:val="both"/>
        <w:rPr>
          <w:rFonts w:ascii="Arial" w:hAnsi="Arial" w:cs="Arial"/>
          <w:sz w:val="22"/>
          <w:szCs w:val="22"/>
        </w:rPr>
      </w:pPr>
      <w:r w:rsidRPr="00EE40D7">
        <w:rPr>
          <w:rFonts w:ascii="Arial" w:hAnsi="Arial" w:cs="Arial"/>
          <w:sz w:val="22"/>
          <w:szCs w:val="22"/>
        </w:rPr>
        <w:t>Para solicitar la autorización del POA se deberá contar inexcusablem</w:t>
      </w:r>
      <w:r>
        <w:rPr>
          <w:rFonts w:ascii="Arial" w:hAnsi="Arial" w:cs="Arial"/>
          <w:sz w:val="22"/>
          <w:szCs w:val="22"/>
        </w:rPr>
        <w:t>ente, con la autorización del PT</w:t>
      </w:r>
      <w:r w:rsidRPr="00EE40D7">
        <w:rPr>
          <w:rFonts w:ascii="Arial" w:hAnsi="Arial" w:cs="Arial"/>
          <w:sz w:val="22"/>
          <w:szCs w:val="22"/>
        </w:rPr>
        <w:t xml:space="preserve">A correspondiente. </w:t>
      </w:r>
    </w:p>
    <w:p w14:paraId="5332AEC3" w14:textId="77777777" w:rsidR="00263E7D" w:rsidRDefault="00263E7D" w:rsidP="00263E7D">
      <w:pPr>
        <w:ind w:right="157"/>
        <w:jc w:val="both"/>
        <w:rPr>
          <w:rFonts w:ascii="Arial" w:hAnsi="Arial" w:cs="Arial"/>
          <w:bCs/>
          <w:sz w:val="22"/>
          <w:szCs w:val="22"/>
        </w:rPr>
      </w:pPr>
    </w:p>
    <w:p w14:paraId="5A6759E9" w14:textId="5501DFC2" w:rsidR="008D4339" w:rsidRDefault="008D4339" w:rsidP="00263E7D">
      <w:pPr>
        <w:ind w:right="157"/>
        <w:jc w:val="both"/>
        <w:rPr>
          <w:rFonts w:ascii="Arial" w:hAnsi="Arial" w:cs="Arial"/>
          <w:bCs/>
          <w:sz w:val="22"/>
          <w:szCs w:val="22"/>
        </w:rPr>
      </w:pPr>
      <w:r w:rsidRPr="008D4339">
        <w:rPr>
          <w:rFonts w:ascii="Arial" w:hAnsi="Arial" w:cs="Arial"/>
          <w:bCs/>
          <w:sz w:val="22"/>
          <w:szCs w:val="22"/>
        </w:rPr>
        <w:t>Dicho presupuesto se sujetará al estricto cumplimiento de los lineamientos de racionalidad y austeridad presupuestaria.</w:t>
      </w:r>
    </w:p>
    <w:p w14:paraId="43F1F6E2" w14:textId="34991B09" w:rsidR="00004544" w:rsidRDefault="00004544" w:rsidP="00263E7D">
      <w:pPr>
        <w:ind w:right="157"/>
        <w:jc w:val="both"/>
        <w:rPr>
          <w:rFonts w:ascii="Arial" w:hAnsi="Arial" w:cs="Arial"/>
          <w:bCs/>
          <w:sz w:val="22"/>
          <w:szCs w:val="22"/>
        </w:rPr>
      </w:pPr>
    </w:p>
    <w:p w14:paraId="70AF076D" w14:textId="55E9A7BE" w:rsidR="00004544" w:rsidRDefault="000B0364" w:rsidP="00263E7D">
      <w:pPr>
        <w:ind w:right="157"/>
        <w:jc w:val="both"/>
        <w:rPr>
          <w:rFonts w:ascii="Arial" w:hAnsi="Arial" w:cs="Arial"/>
          <w:bCs/>
          <w:sz w:val="22"/>
          <w:szCs w:val="22"/>
        </w:rPr>
      </w:pPr>
      <w:bookmarkStart w:id="0" w:name="_Hlk72250343"/>
      <w:r>
        <w:rPr>
          <w:rFonts w:ascii="Arial" w:hAnsi="Arial" w:cs="Arial"/>
          <w:bCs/>
          <w:sz w:val="22"/>
          <w:szCs w:val="22"/>
        </w:rPr>
        <w:t>En el caso de que el presupuesto sea sobre una partida restringida, se deberá elaborar el subpresupuesto correspondiente.</w:t>
      </w:r>
    </w:p>
    <w:bookmarkEnd w:id="0"/>
    <w:p w14:paraId="49F12F23" w14:textId="77777777" w:rsidR="008D4339" w:rsidRDefault="008D4339" w:rsidP="00263E7D">
      <w:pPr>
        <w:ind w:right="157"/>
        <w:jc w:val="both"/>
        <w:rPr>
          <w:rFonts w:ascii="Arial" w:hAnsi="Arial" w:cs="Arial"/>
          <w:bCs/>
          <w:sz w:val="22"/>
          <w:szCs w:val="22"/>
        </w:rPr>
      </w:pPr>
    </w:p>
    <w:p w14:paraId="44AA3658" w14:textId="77777777" w:rsidR="00D84EEA" w:rsidRPr="003C2F0C" w:rsidRDefault="00D84EEA" w:rsidP="003C2F0C">
      <w:pPr>
        <w:ind w:right="157"/>
        <w:jc w:val="both"/>
        <w:rPr>
          <w:rFonts w:ascii="Arial" w:hAnsi="Arial" w:cs="Arial"/>
          <w:b/>
          <w:bCs/>
          <w:sz w:val="22"/>
          <w:szCs w:val="22"/>
        </w:rPr>
      </w:pPr>
    </w:p>
    <w:p w14:paraId="5D71D5A7" w14:textId="77777777" w:rsidR="002D6DD0" w:rsidRDefault="002D6DD0">
      <w:pPr>
        <w:spacing w:after="200" w:line="276" w:lineRule="auto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br w:type="page"/>
      </w:r>
    </w:p>
    <w:p w14:paraId="50F3A5A2" w14:textId="6892A932" w:rsidR="003C2F0C" w:rsidRPr="00A757A9" w:rsidRDefault="003C2F0C" w:rsidP="00A757A9">
      <w:pPr>
        <w:pStyle w:val="Prrafodelista"/>
        <w:numPr>
          <w:ilvl w:val="0"/>
          <w:numId w:val="20"/>
        </w:numPr>
        <w:ind w:left="284" w:right="157" w:hanging="284"/>
        <w:contextualSpacing/>
        <w:jc w:val="both"/>
        <w:rPr>
          <w:rFonts w:ascii="Arial" w:hAnsi="Arial" w:cs="Arial"/>
          <w:b/>
          <w:bCs/>
          <w:szCs w:val="22"/>
        </w:rPr>
      </w:pPr>
      <w:r w:rsidRPr="00A757A9">
        <w:rPr>
          <w:rFonts w:ascii="Arial" w:hAnsi="Arial" w:cs="Arial"/>
          <w:b/>
          <w:bCs/>
          <w:szCs w:val="22"/>
        </w:rPr>
        <w:lastRenderedPageBreak/>
        <w:t>DIAGRAMA DE FLUJO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517"/>
        <w:gridCol w:w="2517"/>
        <w:gridCol w:w="2518"/>
        <w:gridCol w:w="2518"/>
      </w:tblGrid>
      <w:tr w:rsidR="002A6E5D" w14:paraId="3494BBF7" w14:textId="77777777" w:rsidTr="00E606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0" w:type="dxa"/>
            <w:gridSpan w:val="4"/>
          </w:tcPr>
          <w:p w14:paraId="5AF8DA45" w14:textId="64C69C85" w:rsidR="002A6E5D" w:rsidRPr="00B750E8" w:rsidRDefault="00C52F0C" w:rsidP="00E60657">
            <w:pPr>
              <w:pStyle w:val="Encabezado"/>
              <w:ind w:left="-212" w:firstLine="212"/>
              <w:jc w:val="center"/>
              <w:rPr>
                <w:rFonts w:ascii="Arial" w:hAnsi="Arial" w:cs="Arial"/>
                <w:b w:val="0"/>
              </w:rPr>
            </w:pPr>
            <w:r w:rsidRPr="00C52F0C">
              <w:rPr>
                <w:rFonts w:ascii="Arial" w:hAnsi="Arial" w:cs="Arial"/>
              </w:rPr>
              <w:t>ITGAM-PPP-003 POA</w:t>
            </w:r>
            <w:r>
              <w:rPr>
                <w:rFonts w:ascii="Arial" w:hAnsi="Arial" w:cs="Arial"/>
              </w:rPr>
              <w:t xml:space="preserve"> </w:t>
            </w:r>
            <w:r w:rsidR="002A6E5D" w:rsidRPr="00B750E8">
              <w:rPr>
                <w:rFonts w:ascii="Arial" w:hAnsi="Arial" w:cs="Arial"/>
              </w:rPr>
              <w:t>PROCEDIMIENTO PARA LA</w:t>
            </w:r>
          </w:p>
          <w:p w14:paraId="17DA8108" w14:textId="6A1D2AA9" w:rsidR="002A6E5D" w:rsidRDefault="002A6E5D" w:rsidP="00E60657">
            <w:pPr>
              <w:spacing w:after="200" w:line="276" w:lineRule="auto"/>
              <w:jc w:val="center"/>
            </w:pPr>
            <w:r w:rsidRPr="00B750E8">
              <w:rPr>
                <w:rFonts w:ascii="Arial" w:hAnsi="Arial" w:cs="Arial"/>
              </w:rPr>
              <w:t xml:space="preserve">ELABORACIÓN DEL PROGRAMA </w:t>
            </w:r>
            <w:r w:rsidR="009E2156">
              <w:rPr>
                <w:rFonts w:ascii="Arial" w:hAnsi="Arial" w:cs="Arial"/>
              </w:rPr>
              <w:t>OPERATIVO ANUAL</w:t>
            </w:r>
          </w:p>
        </w:tc>
      </w:tr>
      <w:tr w:rsidR="000667D5" w14:paraId="6D869EA4" w14:textId="77777777" w:rsidTr="00E606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7" w:type="dxa"/>
          </w:tcPr>
          <w:p w14:paraId="48FBC514" w14:textId="77777777" w:rsidR="002A6E5D" w:rsidRDefault="002A6E5D" w:rsidP="00E60657">
            <w:pPr>
              <w:spacing w:after="200" w:line="276" w:lineRule="auto"/>
              <w:jc w:val="center"/>
            </w:pPr>
            <w:r w:rsidRPr="005E3361">
              <w:rPr>
                <w:rFonts w:ascii="Arial" w:hAnsi="Arial" w:cs="Arial"/>
                <w:sz w:val="22"/>
                <w:szCs w:val="20"/>
              </w:rPr>
              <w:t>Departamento de Planeación, Programación y Presupuestación</w:t>
            </w:r>
          </w:p>
        </w:tc>
        <w:tc>
          <w:tcPr>
            <w:tcW w:w="2517" w:type="dxa"/>
          </w:tcPr>
          <w:p w14:paraId="7DC45BA4" w14:textId="77777777" w:rsidR="002A6E5D" w:rsidRDefault="002A6E5D" w:rsidP="00E6065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0"/>
              </w:rPr>
            </w:pPr>
          </w:p>
          <w:p w14:paraId="70FC9870" w14:textId="11EB7633" w:rsidR="002A6E5D" w:rsidRPr="00052870" w:rsidRDefault="002A6E5D" w:rsidP="00E6065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52870">
              <w:rPr>
                <w:rFonts w:ascii="Arial" w:hAnsi="Arial" w:cs="Arial"/>
                <w:b/>
                <w:bCs/>
                <w:sz w:val="22"/>
                <w:szCs w:val="20"/>
              </w:rPr>
              <w:t xml:space="preserve">Subdirectores y </w:t>
            </w:r>
            <w:r w:rsidR="003E2EEC">
              <w:rPr>
                <w:rFonts w:ascii="Arial" w:hAnsi="Arial" w:cs="Arial"/>
                <w:b/>
                <w:bCs/>
                <w:sz w:val="22"/>
                <w:szCs w:val="20"/>
              </w:rPr>
              <w:t>J</w:t>
            </w:r>
            <w:r w:rsidR="003E2EEC" w:rsidRPr="00052870">
              <w:rPr>
                <w:rFonts w:ascii="Arial" w:hAnsi="Arial" w:cs="Arial"/>
                <w:b/>
                <w:bCs/>
                <w:sz w:val="22"/>
                <w:szCs w:val="20"/>
              </w:rPr>
              <w:t>efes</w:t>
            </w:r>
            <w:r w:rsidRPr="00052870">
              <w:rPr>
                <w:rFonts w:ascii="Arial" w:hAnsi="Arial" w:cs="Arial"/>
                <w:b/>
                <w:bCs/>
                <w:sz w:val="22"/>
                <w:szCs w:val="20"/>
              </w:rPr>
              <w:t xml:space="preserve"> de Departamento</w:t>
            </w:r>
          </w:p>
        </w:tc>
        <w:tc>
          <w:tcPr>
            <w:tcW w:w="2518" w:type="dxa"/>
          </w:tcPr>
          <w:p w14:paraId="2570F640" w14:textId="77777777" w:rsidR="002A6E5D" w:rsidRDefault="002A6E5D" w:rsidP="00E6065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0"/>
              </w:rPr>
            </w:pPr>
          </w:p>
          <w:p w14:paraId="79A3CEF0" w14:textId="2EEDA066" w:rsidR="002A6E5D" w:rsidRPr="002A6E5D" w:rsidRDefault="002A6E5D" w:rsidP="00E6065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2A6E5D">
              <w:rPr>
                <w:rFonts w:ascii="Arial" w:hAnsi="Arial" w:cs="Arial"/>
                <w:b/>
                <w:bCs/>
                <w:sz w:val="22"/>
                <w:szCs w:val="20"/>
              </w:rPr>
              <w:t>Dirección del ITGAM</w:t>
            </w:r>
          </w:p>
        </w:tc>
        <w:tc>
          <w:tcPr>
            <w:tcW w:w="2518" w:type="dxa"/>
          </w:tcPr>
          <w:p w14:paraId="1C46B74A" w14:textId="77777777" w:rsidR="002A6E5D" w:rsidRPr="002A6E5D" w:rsidRDefault="002A6E5D" w:rsidP="00E6065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  <w:p w14:paraId="5FF24D26" w14:textId="15922704" w:rsidR="002A6E5D" w:rsidRPr="00052870" w:rsidRDefault="002A6E5D" w:rsidP="00E6065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2A6E5D">
              <w:rPr>
                <w:rFonts w:ascii="Arial" w:hAnsi="Arial" w:cs="Arial"/>
                <w:b/>
                <w:bCs/>
                <w:sz w:val="22"/>
                <w:szCs w:val="20"/>
              </w:rPr>
              <w:t>Departamento de Recursos Financieros</w:t>
            </w:r>
          </w:p>
        </w:tc>
      </w:tr>
      <w:tr w:rsidR="000667D5" w14:paraId="6458DB46" w14:textId="77777777" w:rsidTr="00E606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7" w:type="dxa"/>
          </w:tcPr>
          <w:p w14:paraId="6080F2BC" w14:textId="214725AB" w:rsidR="002A6E5D" w:rsidRDefault="00CE6774" w:rsidP="00E60657">
            <w:pPr>
              <w:spacing w:after="200" w:line="276" w:lineRule="auto"/>
            </w:pPr>
            <w:r>
              <w:rPr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4F6B38C4" wp14:editId="3CD72F04">
                      <wp:simplePos x="0" y="0"/>
                      <wp:positionH relativeFrom="column">
                        <wp:posOffset>1419225</wp:posOffset>
                      </wp:positionH>
                      <wp:positionV relativeFrom="paragraph">
                        <wp:posOffset>3550920</wp:posOffset>
                      </wp:positionV>
                      <wp:extent cx="1885950" cy="1028700"/>
                      <wp:effectExtent l="0" t="76200" r="0" b="19050"/>
                      <wp:wrapNone/>
                      <wp:docPr id="23" name="Conector: angular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85950" cy="102870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Conector: angular 84" o:spid="_x0000_s1026" type="#_x0000_t34" style="position:absolute;margin-left:111.75pt;margin-top:279.6pt;width:148.5pt;height:81pt;flip:y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" strokecolor="#4a7ebb">
                      <v:stroke endarrow="block"/>
                    </v:shape>
                  </w:pict>
                </mc:Fallback>
              </mc:AlternateContent>
            </w:r>
            <w:r w:rsidRPr="003341EF">
              <w:rPr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4452769" wp14:editId="1EE34697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2705614</wp:posOffset>
                      </wp:positionV>
                      <wp:extent cx="1520190" cy="26156"/>
                      <wp:effectExtent l="38100" t="76200" r="22860" b="69215"/>
                      <wp:wrapNone/>
                      <wp:docPr id="40" name="Conector: angular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0800000">
                                <a:off x="0" y="0"/>
                                <a:ext cx="1520190" cy="26156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onector: angular 40" o:spid="_x0000_s1026" type="#_x0000_t34" style="position:absolute;margin-left:66pt;margin-top:213.05pt;width:119.7pt;height:2.05pt;rotation:18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" strokecolor="#4579b8 [3044]">
                      <v:stroke endarrow="block"/>
                    </v:shape>
                  </w:pict>
                </mc:Fallback>
              </mc:AlternateContent>
            </w:r>
            <w:r w:rsidR="000667D5">
              <w:rPr>
                <w:noProof/>
                <w:lang w:val="es-ES" w:eastAsia="es-ES"/>
              </w:rPr>
              <mc:AlternateContent>
                <mc:Choice Requires="wps">
                  <w:drawing>
                    <wp:anchor distT="45720" distB="45720" distL="114300" distR="114300" simplePos="0" relativeHeight="251718656" behindDoc="0" locked="0" layoutInCell="1" allowOverlap="1" wp14:anchorId="644FA9AB" wp14:editId="44D774B2">
                      <wp:simplePos x="0" y="0"/>
                      <wp:positionH relativeFrom="column">
                        <wp:posOffset>840740</wp:posOffset>
                      </wp:positionH>
                      <wp:positionV relativeFrom="paragraph">
                        <wp:posOffset>3950970</wp:posOffset>
                      </wp:positionV>
                      <wp:extent cx="342900" cy="1404620"/>
                      <wp:effectExtent l="0" t="0" r="0" b="0"/>
                      <wp:wrapSquare wrapText="bothSides"/>
                      <wp:docPr id="17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CD72D6" w14:textId="1A31C03B" w:rsidR="000667D5" w:rsidRDefault="000667D5">
                                  <w: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margin-left:66.2pt;margin-top:311.1pt;width:27pt;height:110.6pt;z-index:2517186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" filled="f" stroked="f">
                      <v:textbox style="mso-fit-shape-to-text:t">
                        <w:txbxContent>
                          <w:p w14:paraId="5DCD72D6" w14:textId="1A31C03B" w:rsidR="000667D5" w:rsidRDefault="000667D5">
                            <w:r>
                              <w:t>Si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0667D5">
              <w:rPr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061261C" wp14:editId="7282BC59">
                      <wp:simplePos x="0" y="0"/>
                      <wp:positionH relativeFrom="column">
                        <wp:posOffset>808355</wp:posOffset>
                      </wp:positionH>
                      <wp:positionV relativeFrom="paragraph">
                        <wp:posOffset>3977640</wp:posOffset>
                      </wp:positionV>
                      <wp:extent cx="0" cy="320040"/>
                      <wp:effectExtent l="76200" t="0" r="76200" b="60960"/>
                      <wp:wrapNone/>
                      <wp:docPr id="46" name="Conector recto de flecha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2004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type w14:anchorId="7ECC816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recto de flecha 46" o:spid="_x0000_s1026" type="#_x0000_t32" style="position:absolute;margin-left:63.65pt;margin-top:313.2pt;width:0;height:25.2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" strokecolor="#4579b8 [3044]">
                      <v:stroke endarrow="block"/>
                    </v:shape>
                  </w:pict>
                </mc:Fallback>
              </mc:AlternateContent>
            </w:r>
            <w:r w:rsidR="000667D5" w:rsidRPr="003341EF">
              <w:rPr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EFB2A6A" wp14:editId="2CB4ED6E">
                      <wp:simplePos x="0" y="0"/>
                      <wp:positionH relativeFrom="column">
                        <wp:posOffset>187325</wp:posOffset>
                      </wp:positionH>
                      <wp:positionV relativeFrom="paragraph">
                        <wp:posOffset>4326255</wp:posOffset>
                      </wp:positionV>
                      <wp:extent cx="1226820" cy="525780"/>
                      <wp:effectExtent l="0" t="0" r="11430" b="26670"/>
                      <wp:wrapNone/>
                      <wp:docPr id="44" name="Diagrama de flujo: proceso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6820" cy="525780"/>
                              </a:xfrm>
                              <a:prstGeom prst="flowChartProcess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5401CD" w14:textId="4807B917" w:rsidR="003341EF" w:rsidRPr="00062810" w:rsidRDefault="003341EF" w:rsidP="003341EF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6"/>
                                    </w:rPr>
                                    <w:t xml:space="preserve">Envía POA </w:t>
                                  </w:r>
                                  <w:r w:rsidR="00CE6774">
                                    <w:rPr>
                                      <w:rFonts w:ascii="Arial" w:hAnsi="Arial" w:cs="Arial"/>
                                      <w:sz w:val="18"/>
                                      <w:szCs w:val="16"/>
                                    </w:rPr>
                                    <w:t xml:space="preserve">a la Dirección </w:t>
                                  </w:r>
                                  <w:r w:rsidR="00920739">
                                    <w:rPr>
                                      <w:rFonts w:ascii="Arial" w:hAnsi="Arial" w:cs="Arial"/>
                                      <w:sz w:val="18"/>
                                      <w:szCs w:val="16"/>
                                    </w:rPr>
                                    <w:t>para autorización.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Diagrama de flujo: proceso 44" o:spid="_x0000_s1027" type="#_x0000_t109" style="position:absolute;margin-left:14.75pt;margin-top:340.65pt;width:96.6pt;height:41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" fillcolor="white [3212]" strokecolor="#4f81bd [3204]">
                      <v:textbox>
                        <w:txbxContent>
                          <w:p w14:paraId="0E5401CD" w14:textId="4807B917" w:rsidR="003341EF" w:rsidRPr="00062810" w:rsidRDefault="003341EF" w:rsidP="003341E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Envía POA </w:t>
                            </w:r>
                            <w:r w:rsidR="00CE6774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a la Dirección </w:t>
                            </w:r>
                            <w:r w:rsidR="00920739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para autorización.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7D5" w:rsidRPr="003341EF">
              <w:rPr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B659DD6" wp14:editId="373E672B">
                      <wp:simplePos x="0" y="0"/>
                      <wp:positionH relativeFrom="column">
                        <wp:posOffset>396618</wp:posOffset>
                      </wp:positionH>
                      <wp:positionV relativeFrom="paragraph">
                        <wp:posOffset>2872250</wp:posOffset>
                      </wp:positionV>
                      <wp:extent cx="869599" cy="946678"/>
                      <wp:effectExtent l="228600" t="190500" r="216535" b="196850"/>
                      <wp:wrapNone/>
                      <wp:docPr id="42" name="Diagrama de flujo: proceso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665217">
                                <a:off x="0" y="0"/>
                                <a:ext cx="869599" cy="946678"/>
                              </a:xfrm>
                              <a:prstGeom prst="flowChartProcess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79C6D5" w14:textId="08341273" w:rsidR="003341EF" w:rsidRPr="00062810" w:rsidRDefault="003341EF" w:rsidP="003341EF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0B659DD6" id="Diagrama de flujo: proceso 42" o:spid="_x0000_s1028" type="#_x0000_t109" style="position:absolute;margin-left:31.25pt;margin-top:226.15pt;width:68.45pt;height:74.55pt;rotation:2911128fd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" fillcolor="white [3212]" strokecolor="#4f81bd [3204]">
                      <v:textbox>
                        <w:txbxContent>
                          <w:p w14:paraId="7A79C6D5" w14:textId="08341273" w:rsidR="003341EF" w:rsidRPr="00062810" w:rsidRDefault="003341EF" w:rsidP="003341E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7D5">
              <w:rPr>
                <w:noProof/>
                <w:lang w:val="es-ES" w:eastAsia="es-ES"/>
              </w:rPr>
              <mc:AlternateContent>
                <mc:Choice Requires="wps">
                  <w:drawing>
                    <wp:anchor distT="45720" distB="45720" distL="114300" distR="114300" simplePos="0" relativeHeight="251712512" behindDoc="0" locked="0" layoutInCell="1" allowOverlap="1" wp14:anchorId="4A9CAFA0" wp14:editId="23C7559D">
                      <wp:simplePos x="0" y="0"/>
                      <wp:positionH relativeFrom="column">
                        <wp:posOffset>309245</wp:posOffset>
                      </wp:positionH>
                      <wp:positionV relativeFrom="paragraph">
                        <wp:posOffset>3035935</wp:posOffset>
                      </wp:positionV>
                      <wp:extent cx="1104900" cy="695325"/>
                      <wp:effectExtent l="0" t="0" r="0" b="0"/>
                      <wp:wrapSquare wrapText="bothSides"/>
                      <wp:docPr id="217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4900" cy="6953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CFCBCE" w14:textId="7A0C12F6" w:rsidR="000667D5" w:rsidRPr="00062810" w:rsidRDefault="000667D5" w:rsidP="000667D5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6"/>
                                    </w:rPr>
                                    <w:t xml:space="preserve">Revisa y emite recomendaciones del POA a cada área. </w:t>
                                  </w:r>
                                </w:p>
                                <w:p w14:paraId="19439BCF" w14:textId="3907C48C" w:rsidR="000667D5" w:rsidRDefault="000667D5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margin-left:24.35pt;margin-top:239.05pt;width:87pt;height:54.7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" filled="f" stroked="f">
                      <v:textbox>
                        <w:txbxContent>
                          <w:p w14:paraId="30CFCBCE" w14:textId="7A0C12F6" w:rsidR="000667D5" w:rsidRPr="00062810" w:rsidRDefault="000667D5" w:rsidP="000667D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Revisa y emite recomendaciones del POA a cada área. </w:t>
                            </w:r>
                          </w:p>
                          <w:p w14:paraId="19439BCF" w14:textId="3907C48C" w:rsidR="000667D5" w:rsidRDefault="000667D5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920739" w:rsidRPr="003341EF">
              <w:rPr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14DD7D9" wp14:editId="11A2D4D5">
                      <wp:simplePos x="0" y="0"/>
                      <wp:positionH relativeFrom="column">
                        <wp:posOffset>1212850</wp:posOffset>
                      </wp:positionH>
                      <wp:positionV relativeFrom="paragraph">
                        <wp:posOffset>3895090</wp:posOffset>
                      </wp:positionV>
                      <wp:extent cx="283845" cy="243840"/>
                      <wp:effectExtent l="0" t="0" r="0" b="3810"/>
                      <wp:wrapNone/>
                      <wp:docPr id="45" name="Cuadro de texto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3845" cy="2438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41E53E3" w14:textId="60CDC0F8" w:rsidR="003341EF" w:rsidRPr="004D0024" w:rsidRDefault="003341EF" w:rsidP="003341EF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14DD7D9" id="Cuadro de texto 45" o:spid="_x0000_s1030" type="#_x0000_t202" style="position:absolute;margin-left:95.5pt;margin-top:306.7pt;width:22.35pt;height:19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" filled="f" stroked="f" strokeweight=".5pt">
                      <v:textbox>
                        <w:txbxContent>
                          <w:p w14:paraId="741E53E3" w14:textId="60CDC0F8" w:rsidR="003341EF" w:rsidRPr="004D0024" w:rsidRDefault="003341EF" w:rsidP="003341EF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41EF" w:rsidRPr="003341EF">
              <w:rPr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870A13A" wp14:editId="5BD9F278">
                      <wp:simplePos x="0" y="0"/>
                      <wp:positionH relativeFrom="column">
                        <wp:posOffset>1213485</wp:posOffset>
                      </wp:positionH>
                      <wp:positionV relativeFrom="paragraph">
                        <wp:posOffset>2904490</wp:posOffset>
                      </wp:positionV>
                      <wp:extent cx="283845" cy="243840"/>
                      <wp:effectExtent l="0" t="0" r="0" b="3810"/>
                      <wp:wrapNone/>
                      <wp:docPr id="43" name="Cuadro de texto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3845" cy="2438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CCDCBB9" w14:textId="3948027D" w:rsidR="003341EF" w:rsidRPr="004D0024" w:rsidRDefault="003341EF" w:rsidP="003341EF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uadro de texto 43" o:spid="_x0000_s1031" type="#_x0000_t202" style="position:absolute;margin-left:95.55pt;margin-top:228.7pt;width:22.35pt;height:19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" filled="f" stroked="f" strokeweight=".5pt">
                      <v:textbox>
                        <w:txbxContent>
                          <w:p w14:paraId="2CCDCBB9" w14:textId="3948027D" w:rsidR="003341EF" w:rsidRPr="004D0024" w:rsidRDefault="003341EF" w:rsidP="003341EF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41EF" w:rsidRPr="0029506F">
              <w:rPr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1311" behindDoc="0" locked="0" layoutInCell="1" allowOverlap="1" wp14:anchorId="2E97CE9A" wp14:editId="390EE098">
                      <wp:simplePos x="0" y="0"/>
                      <wp:positionH relativeFrom="column">
                        <wp:posOffset>1376045</wp:posOffset>
                      </wp:positionH>
                      <wp:positionV relativeFrom="paragraph">
                        <wp:posOffset>2101850</wp:posOffset>
                      </wp:positionV>
                      <wp:extent cx="403860" cy="0"/>
                      <wp:effectExtent l="0" t="76200" r="15240" b="95250"/>
                      <wp:wrapNone/>
                      <wp:docPr id="35" name="Conector recto de flecha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386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2E6B41F3" id="Conector recto de flecha 35" o:spid="_x0000_s1026" type="#_x0000_t32" style="position:absolute;margin-left:108.35pt;margin-top:165.5pt;width:31.8pt;height:0;z-index:2516613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" strokecolor="#4579b8 [3044]">
                      <v:stroke endarrow="block"/>
                    </v:shape>
                  </w:pict>
                </mc:Fallback>
              </mc:AlternateContent>
            </w:r>
            <w:r w:rsidR="0029506F">
              <w:rPr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8A4B168" wp14:editId="0ACB0149">
                      <wp:simplePos x="0" y="0"/>
                      <wp:positionH relativeFrom="column">
                        <wp:posOffset>179705</wp:posOffset>
                      </wp:positionH>
                      <wp:positionV relativeFrom="paragraph">
                        <wp:posOffset>1783080</wp:posOffset>
                      </wp:positionV>
                      <wp:extent cx="1226820" cy="655320"/>
                      <wp:effectExtent l="0" t="0" r="11430" b="11430"/>
                      <wp:wrapNone/>
                      <wp:docPr id="9" name="Diagrama de flujo: proces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6820" cy="655320"/>
                              </a:xfrm>
                              <a:prstGeom prst="flowChartProcess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4D07440" w14:textId="66669E12" w:rsidR="002A6E5D" w:rsidRPr="00062810" w:rsidRDefault="0029506F" w:rsidP="002A6E5D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6"/>
                                    </w:rPr>
                                    <w:t>Se establece presupuesto y se captura en el SISAD.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38A4B168" id="Diagrama de flujo: proceso 9" o:spid="_x0000_s1030" type="#_x0000_t109" style="position:absolute;margin-left:14.15pt;margin-top:140.4pt;width:96.6pt;height:51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" fillcolor="white [3212]" strokecolor="#4f81bd [3204]">
                      <v:textbox>
                        <w:txbxContent>
                          <w:p w14:paraId="34D07440" w14:textId="66669E12" w:rsidR="002A6E5D" w:rsidRPr="00062810" w:rsidRDefault="0029506F" w:rsidP="002A6E5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Se establece presupuesto y se captura en el SISAD.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9506F">
              <w:rPr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51E3FC3" wp14:editId="28FD0DBC">
                      <wp:simplePos x="0" y="0"/>
                      <wp:positionH relativeFrom="column">
                        <wp:posOffset>819785</wp:posOffset>
                      </wp:positionH>
                      <wp:positionV relativeFrom="paragraph">
                        <wp:posOffset>1607820</wp:posOffset>
                      </wp:positionV>
                      <wp:extent cx="1531620" cy="175260"/>
                      <wp:effectExtent l="76200" t="0" r="11430" b="53340"/>
                      <wp:wrapNone/>
                      <wp:docPr id="15" name="Conector: angula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31620" cy="175260"/>
                              </a:xfrm>
                              <a:prstGeom prst="bentConnector3">
                                <a:avLst>
                                  <a:gd name="adj1" fmla="val 100242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51562319" id="Conector: angular 15" o:spid="_x0000_s1026" type="#_x0000_t34" style="position:absolute;margin-left:64.55pt;margin-top:126.6pt;width:120.6pt;height:13.8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" adj="21652" strokecolor="#4579b8 [3044]">
                      <v:stroke endarrow="block"/>
                    </v:shape>
                  </w:pict>
                </mc:Fallback>
              </mc:AlternateContent>
            </w:r>
            <w:r w:rsidR="0029506F">
              <w:rPr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6950BBF" wp14:editId="0F04B254">
                      <wp:simplePos x="0" y="0"/>
                      <wp:positionH relativeFrom="column">
                        <wp:posOffset>1216660</wp:posOffset>
                      </wp:positionH>
                      <wp:positionV relativeFrom="paragraph">
                        <wp:posOffset>1600200</wp:posOffset>
                      </wp:positionV>
                      <wp:extent cx="283845" cy="243840"/>
                      <wp:effectExtent l="0" t="0" r="0" b="3810"/>
                      <wp:wrapNone/>
                      <wp:docPr id="10" name="Cuadro de text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3845" cy="2438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A168BF7" w14:textId="6E2A350F" w:rsidR="002A6E5D" w:rsidRPr="004D0024" w:rsidRDefault="0029506F" w:rsidP="002A6E5D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66950BBF" id="Cuadro de texto 10" o:spid="_x0000_s1031" type="#_x0000_t202" style="position:absolute;margin-left:95.8pt;margin-top:126pt;width:22.35pt;height:19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" filled="f" stroked="f" strokeweight=".5pt">
                      <v:textbox>
                        <w:txbxContent>
                          <w:p w14:paraId="0A168BF7" w14:textId="6E2A350F" w:rsidR="002A6E5D" w:rsidRPr="004D0024" w:rsidRDefault="0029506F" w:rsidP="002A6E5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9506F">
              <w:rPr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488FD99" wp14:editId="4239E980">
                      <wp:simplePos x="0" y="0"/>
                      <wp:positionH relativeFrom="column">
                        <wp:posOffset>1368425</wp:posOffset>
                      </wp:positionH>
                      <wp:positionV relativeFrom="paragraph">
                        <wp:posOffset>1036320</wp:posOffset>
                      </wp:positionV>
                      <wp:extent cx="403860" cy="0"/>
                      <wp:effectExtent l="0" t="76200" r="15240" b="95250"/>
                      <wp:wrapNone/>
                      <wp:docPr id="14" name="Conector recto de flecha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386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5E194A5A" id="Conector recto de flecha 14" o:spid="_x0000_s1026" type="#_x0000_t32" style="position:absolute;margin-left:107.75pt;margin-top:81.6pt;width:31.8pt;height: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" strokecolor="#4579b8 [3044]">
                      <v:stroke endarrow="block"/>
                    </v:shape>
                  </w:pict>
                </mc:Fallback>
              </mc:AlternateContent>
            </w:r>
            <w:r w:rsidR="0029506F">
              <w:rPr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6EBD426" wp14:editId="42BFBB0D">
                      <wp:simplePos x="0" y="0"/>
                      <wp:positionH relativeFrom="column">
                        <wp:posOffset>141605</wp:posOffset>
                      </wp:positionH>
                      <wp:positionV relativeFrom="paragraph">
                        <wp:posOffset>701040</wp:posOffset>
                      </wp:positionV>
                      <wp:extent cx="1226820" cy="746760"/>
                      <wp:effectExtent l="0" t="0" r="11430" b="15240"/>
                      <wp:wrapNone/>
                      <wp:docPr id="3" name="Diagrama de flujo: proces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6820" cy="746760"/>
                              </a:xfrm>
                              <a:prstGeom prst="flowChartProcess">
                                <a:avLst/>
                              </a:prstGeom>
                              <a:ln w="9525"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93332A8" w14:textId="7816714C" w:rsidR="0029506F" w:rsidRPr="0029506F" w:rsidRDefault="002A6E5D" w:rsidP="0029506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6"/>
                                    </w:rPr>
                                    <w:t xml:space="preserve">Reúne y da a conocer </w:t>
                                  </w:r>
                                  <w:r w:rsidR="0029506F">
                                    <w:rPr>
                                      <w:rFonts w:ascii="Arial" w:hAnsi="Arial" w:cs="Arial"/>
                                      <w:sz w:val="18"/>
                                      <w:szCs w:val="16"/>
                                    </w:rPr>
                                    <w:t>la elaboración del POA a través del SISAD.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06EBD426" id="Diagrama de flujo: proceso 3" o:spid="_x0000_s1032" type="#_x0000_t109" style="position:absolute;margin-left:11.15pt;margin-top:55.2pt;width:96.6pt;height:58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" fillcolor="white [3201]" strokecolor="#4f81bd [3204]">
                      <v:textbox>
                        <w:txbxContent>
                          <w:p w14:paraId="093332A8" w14:textId="7816714C" w:rsidR="0029506F" w:rsidRPr="0029506F" w:rsidRDefault="002A6E5D" w:rsidP="0029506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Reúne y da a conocer </w:t>
                            </w:r>
                            <w:r w:rsidR="0029506F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la elaboración del POA a través del SISAD.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A6E5D">
              <w:rPr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24C6282" wp14:editId="5077BC9C">
                      <wp:simplePos x="0" y="0"/>
                      <wp:positionH relativeFrom="column">
                        <wp:posOffset>758825</wp:posOffset>
                      </wp:positionH>
                      <wp:positionV relativeFrom="paragraph">
                        <wp:posOffset>450850</wp:posOffset>
                      </wp:positionV>
                      <wp:extent cx="0" cy="249555"/>
                      <wp:effectExtent l="76200" t="0" r="57150" b="55245"/>
                      <wp:wrapNone/>
                      <wp:docPr id="4" name="Conector recto de flecha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955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61F3E759" id="Conector recto de flecha 4" o:spid="_x0000_s1026" type="#_x0000_t32" style="position:absolute;margin-left:59.75pt;margin-top:35.5pt;width:0;height:19.6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" filled="t" fillcolor="white [3201]" strokecolor="#4f81bd [3204]">
                      <v:stroke endarrow="block"/>
                    </v:shape>
                  </w:pict>
                </mc:Fallback>
              </mc:AlternateContent>
            </w:r>
            <w:r w:rsidR="002A6E5D">
              <w:rPr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4F5775E" wp14:editId="1C8B932D">
                      <wp:simplePos x="0" y="0"/>
                      <wp:positionH relativeFrom="column">
                        <wp:posOffset>1214755</wp:posOffset>
                      </wp:positionH>
                      <wp:positionV relativeFrom="paragraph">
                        <wp:posOffset>494665</wp:posOffset>
                      </wp:positionV>
                      <wp:extent cx="283845" cy="243840"/>
                      <wp:effectExtent l="0" t="0" r="0" b="3810"/>
                      <wp:wrapNone/>
                      <wp:docPr id="5" name="Cuadro de tex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3845" cy="2438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87EACFB" w14:textId="77777777" w:rsidR="002A6E5D" w:rsidRPr="004D0024" w:rsidRDefault="002A6E5D" w:rsidP="002A6E5D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4D002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4F5775E" id="Cuadro de texto 5" o:spid="_x0000_s1033" type="#_x0000_t202" style="position:absolute;margin-left:95.65pt;margin-top:38.95pt;width:22.35pt;height:19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" filled="f" stroked="f" strokeweight=".5pt">
                      <v:textbox>
                        <w:txbxContent>
                          <w:p w14:paraId="087EACFB" w14:textId="77777777" w:rsidR="002A6E5D" w:rsidRPr="004D0024" w:rsidRDefault="002A6E5D" w:rsidP="002A6E5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D002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A6E5D">
              <w:rPr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ECAE707" wp14:editId="3199EB68">
                      <wp:simplePos x="0" y="0"/>
                      <wp:positionH relativeFrom="column">
                        <wp:posOffset>185420</wp:posOffset>
                      </wp:positionH>
                      <wp:positionV relativeFrom="paragraph">
                        <wp:posOffset>98424</wp:posOffset>
                      </wp:positionV>
                      <wp:extent cx="1143000" cy="352425"/>
                      <wp:effectExtent l="0" t="0" r="19050" b="28575"/>
                      <wp:wrapNone/>
                      <wp:docPr id="1" name="Diagrama de flujo: terminad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352425"/>
                              </a:xfrm>
                              <a:prstGeom prst="flowChartTerminator">
                                <a:avLst/>
                              </a:prstGeom>
                              <a:ln w="9525"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879442B" w14:textId="77777777" w:rsidR="002A6E5D" w:rsidRPr="004D0024" w:rsidRDefault="002A6E5D" w:rsidP="002A6E5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4D0024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Inicio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type w14:anchorId="4ECAE707"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Diagrama de flujo: terminador 1" o:spid="_x0000_s1034" type="#_x0000_t116" style="position:absolute;margin-left:14.6pt;margin-top:7.75pt;width:90pt;height:2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" fillcolor="white [3201]" strokecolor="#4f81bd [3204]">
                      <v:textbox>
                        <w:txbxContent>
                          <w:p w14:paraId="7879442B" w14:textId="77777777" w:rsidR="002A6E5D" w:rsidRPr="004D0024" w:rsidRDefault="002A6E5D" w:rsidP="002A6E5D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D002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Inicio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517" w:type="dxa"/>
          </w:tcPr>
          <w:p w14:paraId="4DED0B8F" w14:textId="65638C6C" w:rsidR="002A6E5D" w:rsidRDefault="002A6E5D" w:rsidP="00E6065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9E1510E" w14:textId="01312452" w:rsidR="002A6E5D" w:rsidRDefault="0029506F" w:rsidP="00E6065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9506F">
              <w:rPr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408D9D5" wp14:editId="78E8C840">
                      <wp:simplePos x="0" y="0"/>
                      <wp:positionH relativeFrom="column">
                        <wp:posOffset>1243965</wp:posOffset>
                      </wp:positionH>
                      <wp:positionV relativeFrom="paragraph">
                        <wp:posOffset>116840</wp:posOffset>
                      </wp:positionV>
                      <wp:extent cx="283845" cy="243840"/>
                      <wp:effectExtent l="0" t="0" r="0" b="3810"/>
                      <wp:wrapNone/>
                      <wp:docPr id="13" name="Cuadro de text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3845" cy="2438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B2C21F" w14:textId="13F8C4F3" w:rsidR="0029506F" w:rsidRPr="004D0024" w:rsidRDefault="0029506F" w:rsidP="0029506F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0408D9D5" id="Cuadro de texto 13" o:spid="_x0000_s1035" type="#_x0000_t202" style="position:absolute;margin-left:97.95pt;margin-top:9.2pt;width:22.35pt;height:19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" filled="f" stroked="f" strokeweight=".5pt">
                      <v:textbox>
                        <w:txbxContent>
                          <w:p w14:paraId="22B2C21F" w14:textId="13F8C4F3" w:rsidR="0029506F" w:rsidRPr="004D0024" w:rsidRDefault="0029506F" w:rsidP="0029506F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9506F">
              <w:rPr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D1CA029" wp14:editId="1557266E">
                      <wp:simplePos x="0" y="0"/>
                      <wp:positionH relativeFrom="column">
                        <wp:posOffset>170815</wp:posOffset>
                      </wp:positionH>
                      <wp:positionV relativeFrom="paragraph">
                        <wp:posOffset>323215</wp:posOffset>
                      </wp:positionV>
                      <wp:extent cx="1226820" cy="746760"/>
                      <wp:effectExtent l="0" t="0" r="11430" b="15240"/>
                      <wp:wrapNone/>
                      <wp:docPr id="2" name="Diagrama de flujo: proces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6820" cy="746760"/>
                              </a:xfrm>
                              <a:prstGeom prst="flowChartProcess">
                                <a:avLst/>
                              </a:prstGeom>
                              <a:ln w="9525"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0C29F7" w14:textId="2E39609A" w:rsidR="0029506F" w:rsidRPr="0029506F" w:rsidRDefault="0029506F" w:rsidP="0029506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6"/>
                                    </w:rPr>
                                    <w:t>Determina las necesidades del área o departamento de su responsabilidad.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D1CA029" id="Diagrama de flujo: proceso 2" o:spid="_x0000_s1036" type="#_x0000_t109" style="position:absolute;margin-left:13.45pt;margin-top:25.45pt;width:96.6pt;height:5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" fillcolor="white [3201]" strokecolor="#4f81bd [3204]">
                      <v:textbox>
                        <w:txbxContent>
                          <w:p w14:paraId="390C29F7" w14:textId="2E39609A" w:rsidR="0029506F" w:rsidRPr="0029506F" w:rsidRDefault="0029506F" w:rsidP="0029506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Determina las necesidades del área o departamento de su responsabilidad.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3EF5356" w14:textId="30206775" w:rsidR="002A6E5D" w:rsidRDefault="002A6E5D" w:rsidP="00E6065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F5CEE7F" w14:textId="1D3AB595" w:rsidR="002A6E5D" w:rsidRDefault="002A6E5D" w:rsidP="00E6065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B365979" w14:textId="23C80FC4" w:rsidR="002A6E5D" w:rsidRDefault="0029506F" w:rsidP="00E6065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B5A3896" wp14:editId="36D47845">
                      <wp:simplePos x="0" y="0"/>
                      <wp:positionH relativeFrom="column">
                        <wp:posOffset>753110</wp:posOffset>
                      </wp:positionH>
                      <wp:positionV relativeFrom="paragraph">
                        <wp:posOffset>88900</wp:posOffset>
                      </wp:positionV>
                      <wp:extent cx="0" cy="205740"/>
                      <wp:effectExtent l="0" t="0" r="38100" b="22860"/>
                      <wp:wrapNone/>
                      <wp:docPr id="29" name="Conector recto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057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line w14:anchorId="0A730218" id="Conector recto 29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3pt,7pt" to="59.3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" strokecolor="#4579b8 [3044]"/>
                  </w:pict>
                </mc:Fallback>
              </mc:AlternateContent>
            </w:r>
          </w:p>
          <w:p w14:paraId="1F1360E8" w14:textId="241C599C" w:rsidR="002A6E5D" w:rsidRDefault="003341EF" w:rsidP="00E6065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9506F">
              <w:rPr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39019A4" wp14:editId="05723690">
                      <wp:simplePos x="0" y="0"/>
                      <wp:positionH relativeFrom="column">
                        <wp:posOffset>173990</wp:posOffset>
                      </wp:positionH>
                      <wp:positionV relativeFrom="paragraph">
                        <wp:posOffset>224155</wp:posOffset>
                      </wp:positionV>
                      <wp:extent cx="1226820" cy="662940"/>
                      <wp:effectExtent l="0" t="0" r="11430" b="22860"/>
                      <wp:wrapNone/>
                      <wp:docPr id="32" name="Diagrama de flujo: proceso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6820" cy="662940"/>
                              </a:xfrm>
                              <a:prstGeom prst="flowChartProcess">
                                <a:avLst/>
                              </a:prstGeom>
                              <a:ln w="9525"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5FE6063" w14:textId="52184B32" w:rsidR="0029506F" w:rsidRPr="0029506F" w:rsidRDefault="003341EF" w:rsidP="0029506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6"/>
                                    </w:rPr>
                                    <w:t>Cada área captura en el SISAD su POA correspondiente.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039019A4" id="Diagrama de flujo: proceso 32" o:spid="_x0000_s1039" type="#_x0000_t109" style="position:absolute;margin-left:13.7pt;margin-top:17.65pt;width:96.6pt;height:52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" fillcolor="white [3201]" strokecolor="#4f81bd [3204]">
                      <v:textbox>
                        <w:txbxContent>
                          <w:p w14:paraId="15FE6063" w14:textId="52184B32" w:rsidR="0029506F" w:rsidRPr="0029506F" w:rsidRDefault="003341EF" w:rsidP="0029506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Cada área captura en el SISAD su POA correspondiente.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9506F">
              <w:rPr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7E15E0E" wp14:editId="47C5DF08">
                      <wp:simplePos x="0" y="0"/>
                      <wp:positionH relativeFrom="column">
                        <wp:posOffset>1236345</wp:posOffset>
                      </wp:positionH>
                      <wp:positionV relativeFrom="paragraph">
                        <wp:posOffset>36195</wp:posOffset>
                      </wp:positionV>
                      <wp:extent cx="283845" cy="243840"/>
                      <wp:effectExtent l="0" t="0" r="0" b="3810"/>
                      <wp:wrapNone/>
                      <wp:docPr id="33" name="Cuadro de text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3845" cy="2438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AC47DF8" w14:textId="07FDE7FA" w:rsidR="0029506F" w:rsidRPr="004D0024" w:rsidRDefault="003341EF" w:rsidP="0029506F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57E15E0E" id="Cuadro de texto 33" o:spid="_x0000_s1038" type="#_x0000_t202" style="position:absolute;margin-left:97.35pt;margin-top:2.85pt;width:22.35pt;height:19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" filled="f" stroked="f" strokeweight=".5pt">
                      <v:textbox>
                        <w:txbxContent>
                          <w:p w14:paraId="5AC47DF8" w14:textId="07FDE7FA" w:rsidR="0029506F" w:rsidRPr="004D0024" w:rsidRDefault="003341EF" w:rsidP="0029506F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5797820" w14:textId="563ED97F" w:rsidR="002A6E5D" w:rsidRDefault="002A6E5D" w:rsidP="00E6065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0024747" w14:textId="4361BB42" w:rsidR="002A6E5D" w:rsidRDefault="000667D5" w:rsidP="00E6065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1759B67C" wp14:editId="36BF0301">
                      <wp:simplePos x="0" y="0"/>
                      <wp:positionH relativeFrom="column">
                        <wp:posOffset>1216025</wp:posOffset>
                      </wp:positionH>
                      <wp:positionV relativeFrom="paragraph">
                        <wp:posOffset>327025</wp:posOffset>
                      </wp:positionV>
                      <wp:extent cx="9525" cy="752475"/>
                      <wp:effectExtent l="76200" t="38100" r="66675" b="28575"/>
                      <wp:wrapNone/>
                      <wp:docPr id="21" name="Conector recto de flecha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9525" cy="7524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3A3A5818" id="Conector recto de flecha 21" o:spid="_x0000_s1026" type="#_x0000_t32" style="position:absolute;margin-left:95.75pt;margin-top:25.75pt;width:.75pt;height:59.25pt;flip:x y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" strokecolor="#4579b8 [3044]">
                      <v:stroke endarrow="block"/>
                    </v:shape>
                  </w:pict>
                </mc:Fallback>
              </mc:AlternateContent>
            </w:r>
            <w:r w:rsidR="003341EF" w:rsidRPr="003341EF">
              <w:rPr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B6EB570" wp14:editId="60E2337C">
                      <wp:simplePos x="0" y="0"/>
                      <wp:positionH relativeFrom="column">
                        <wp:posOffset>765175</wp:posOffset>
                      </wp:positionH>
                      <wp:positionV relativeFrom="paragraph">
                        <wp:posOffset>240665</wp:posOffset>
                      </wp:positionV>
                      <wp:extent cx="0" cy="205740"/>
                      <wp:effectExtent l="0" t="0" r="38100" b="22860"/>
                      <wp:wrapNone/>
                      <wp:docPr id="41" name="Conector rect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057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line w14:anchorId="202505E0" id="Conector recto 41" o:spid="_x0000_s1026" style="position:absolute;flip: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25pt,18.95pt" to="60.25pt,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" strokecolor="#4579b8 [3044]"/>
                  </w:pict>
                </mc:Fallback>
              </mc:AlternateContent>
            </w:r>
          </w:p>
          <w:p w14:paraId="52755EF6" w14:textId="797F6609" w:rsidR="002A6E5D" w:rsidRDefault="002A6E5D" w:rsidP="00E6065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BC8D9FB" w14:textId="4DCD2F7B" w:rsidR="002A6E5D" w:rsidRDefault="000667D5" w:rsidP="00E6065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424B8E68" wp14:editId="7657482A">
                      <wp:simplePos x="0" y="0"/>
                      <wp:positionH relativeFrom="column">
                        <wp:posOffset>-184150</wp:posOffset>
                      </wp:positionH>
                      <wp:positionV relativeFrom="paragraph">
                        <wp:posOffset>222885</wp:posOffset>
                      </wp:positionV>
                      <wp:extent cx="419100" cy="295275"/>
                      <wp:effectExtent l="0" t="0" r="0" b="0"/>
                      <wp:wrapNone/>
                      <wp:docPr id="18" name="Cuadro de text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9100" cy="295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78AF916" w14:textId="174CE5FB" w:rsidR="000667D5" w:rsidRDefault="000667D5">
                                  <w: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424B8E68" id="Cuadro de texto 18" o:spid="_x0000_s1041" type="#_x0000_t202" style="position:absolute;margin-left:-14.5pt;margin-top:17.55pt;width:33pt;height:23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" filled="f" stroked="f" strokeweight=".5pt">
                      <v:textbox>
                        <w:txbxContent>
                          <w:p w14:paraId="078AF916" w14:textId="174CE5FB" w:rsidR="000667D5" w:rsidRDefault="000667D5">
                            <w: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35F717C" w14:textId="0723C862" w:rsidR="002A6E5D" w:rsidRDefault="000667D5" w:rsidP="00E6065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02CB1F3D" wp14:editId="0282BF77">
                      <wp:simplePos x="0" y="0"/>
                      <wp:positionH relativeFrom="column">
                        <wp:posOffset>234951</wp:posOffset>
                      </wp:positionH>
                      <wp:positionV relativeFrom="paragraph">
                        <wp:posOffset>74930</wp:posOffset>
                      </wp:positionV>
                      <wp:extent cx="990600" cy="0"/>
                      <wp:effectExtent l="0" t="0" r="0" b="0"/>
                      <wp:wrapNone/>
                      <wp:docPr id="19" name="Conector rect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906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line w14:anchorId="4B29B0CC" id="Conector recto 19" o:spid="_x0000_s1026" style="position:absolute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5pt,5.9pt" to="96.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" strokecolor="#4579b8 [3044]"/>
                  </w:pict>
                </mc:Fallback>
              </mc:AlternateContent>
            </w:r>
          </w:p>
          <w:p w14:paraId="5F919343" w14:textId="17306067" w:rsidR="002A6E5D" w:rsidRDefault="002A6E5D" w:rsidP="00E6065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ECB5CC9" w14:textId="573D213E" w:rsidR="002A6E5D" w:rsidRDefault="002A6E5D" w:rsidP="00E6065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AB376FF" w14:textId="0195229D" w:rsidR="002A6E5D" w:rsidRDefault="002A6E5D" w:rsidP="00E6065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1E8BE60" w14:textId="77777777" w:rsidR="002A6E5D" w:rsidRDefault="002A6E5D" w:rsidP="00E6065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9BF23C7" w14:textId="77777777" w:rsidR="002A6E5D" w:rsidRDefault="002A6E5D" w:rsidP="00E6065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8DC2304" w14:textId="083E2F07" w:rsidR="00920739" w:rsidRDefault="00920739" w:rsidP="00E6065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18" w:type="dxa"/>
          </w:tcPr>
          <w:p w14:paraId="30384EDC" w14:textId="2F0B8AAA" w:rsidR="002A6E5D" w:rsidRDefault="00CE6774" w:rsidP="00E6065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41EF">
              <w:rPr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68D3627D" wp14:editId="66452BE2">
                      <wp:simplePos x="0" y="0"/>
                      <wp:positionH relativeFrom="column">
                        <wp:posOffset>1047115</wp:posOffset>
                      </wp:positionH>
                      <wp:positionV relativeFrom="paragraph">
                        <wp:posOffset>2898775</wp:posOffset>
                      </wp:positionV>
                      <wp:extent cx="283845" cy="243840"/>
                      <wp:effectExtent l="0" t="0" r="0" b="3810"/>
                      <wp:wrapNone/>
                      <wp:docPr id="24" name="Cuadro de texto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3845" cy="2438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F6AF95A" w14:textId="77777777" w:rsidR="00CE6774" w:rsidRPr="004D0024" w:rsidRDefault="00CE6774" w:rsidP="00CE6774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uadro de texto 74" o:spid="_x0000_s1042" type="#_x0000_t202" style="position:absolute;margin-left:82.45pt;margin-top:228.25pt;width:22.35pt;height:19.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" filled="f" stroked="f" strokeweight=".5pt">
                      <v:textbox>
                        <w:txbxContent>
                          <w:p w14:paraId="7F6AF95A" w14:textId="77777777" w:rsidR="00CE6774" w:rsidRPr="004D0024" w:rsidRDefault="00CE6774" w:rsidP="00CE6774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4C3A94A" wp14:editId="48004416">
                      <wp:simplePos x="0" y="0"/>
                      <wp:positionH relativeFrom="column">
                        <wp:posOffset>689610</wp:posOffset>
                      </wp:positionH>
                      <wp:positionV relativeFrom="paragraph">
                        <wp:posOffset>3789045</wp:posOffset>
                      </wp:positionV>
                      <wp:extent cx="3810" cy="276225"/>
                      <wp:effectExtent l="76200" t="0" r="72390" b="47625"/>
                      <wp:wrapNone/>
                      <wp:docPr id="48" name="Conector recto de flecha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" cy="2762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recto de flecha 48" o:spid="_x0000_s1026" type="#_x0000_t32" style="position:absolute;margin-left:54.3pt;margin-top:298.35pt;width:.3pt;height:21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" strokecolor="#4579b8 [3044]">
                      <v:stroke endarrow="block"/>
                    </v:shape>
                  </w:pict>
                </mc:Fallback>
              </mc:AlternateContent>
            </w:r>
            <w:r w:rsidRPr="003341EF">
              <w:rPr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618B8C76" wp14:editId="74CF53BA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3209925</wp:posOffset>
                      </wp:positionV>
                      <wp:extent cx="1226820" cy="525780"/>
                      <wp:effectExtent l="0" t="0" r="11430" b="26670"/>
                      <wp:wrapNone/>
                      <wp:docPr id="20" name="Diagrama de flujo: proceso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6820" cy="52578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rgbClr val="4F81BD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0982CA21" w14:textId="77777777" w:rsidR="00CE6774" w:rsidRPr="00062810" w:rsidRDefault="00CE6774" w:rsidP="00CE677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6"/>
                                    </w:rPr>
                                    <w:t>Envía POA al TecNM para autorización.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3" type="#_x0000_t109" style="position:absolute;margin-left:8.9pt;margin-top:252.75pt;width:96.6pt;height:41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" fillcolor="window" strokecolor="#4f81bd">
                      <v:textbox>
                        <w:txbxContent>
                          <w:p w14:paraId="0982CA21" w14:textId="77777777" w:rsidR="00CE6774" w:rsidRPr="00062810" w:rsidRDefault="00CE6774" w:rsidP="00CE677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Envía POA al TecNM para autorización.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7D5">
              <w:rPr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EF312F8" wp14:editId="69D56862">
                      <wp:simplePos x="0" y="0"/>
                      <wp:positionH relativeFrom="column">
                        <wp:posOffset>570230</wp:posOffset>
                      </wp:positionH>
                      <wp:positionV relativeFrom="paragraph">
                        <wp:posOffset>5189220</wp:posOffset>
                      </wp:positionV>
                      <wp:extent cx="419100" cy="371475"/>
                      <wp:effectExtent l="0" t="0" r="19050" b="28575"/>
                      <wp:wrapNone/>
                      <wp:docPr id="8" name="Elips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371475"/>
                              </a:xfrm>
                              <a:prstGeom prst="ellipse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CAAE590" w14:textId="6030C70E" w:rsidR="000667D5" w:rsidRPr="000667D5" w:rsidRDefault="000667D5" w:rsidP="000667D5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 w:rsidRPr="000667D5">
                                    <w:rPr>
                                      <w:color w:val="000000" w:themeColor="text1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oval w14:anchorId="6EF312F8" id="Elipse 8" o:spid="_x0000_s1042" style="position:absolute;margin-left:44.9pt;margin-top:408.6pt;width:33pt;height:29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" filled="f" strokecolor="#243f60 [1604]" strokeweight=".25pt">
                      <v:textbox>
                        <w:txbxContent>
                          <w:p w14:paraId="1CAAE590" w14:textId="6030C70E" w:rsidR="000667D5" w:rsidRPr="000667D5" w:rsidRDefault="000667D5" w:rsidP="000667D5">
                            <w:pPr>
                              <w:rPr>
                                <w:color w:val="000000" w:themeColor="text1"/>
                              </w:rPr>
                            </w:pPr>
                            <w:r w:rsidRPr="000667D5">
                              <w:rPr>
                                <w:color w:val="000000" w:themeColor="text1"/>
                              </w:rPr>
                              <w:t>A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0667D5">
              <w:rPr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2A24823" wp14:editId="17AF5714">
                      <wp:simplePos x="0" y="0"/>
                      <wp:positionH relativeFrom="column">
                        <wp:posOffset>751204</wp:posOffset>
                      </wp:positionH>
                      <wp:positionV relativeFrom="paragraph">
                        <wp:posOffset>4712970</wp:posOffset>
                      </wp:positionV>
                      <wp:extent cx="9525" cy="495300"/>
                      <wp:effectExtent l="0" t="0" r="28575" b="19050"/>
                      <wp:wrapNone/>
                      <wp:docPr id="75" name="Conector recto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953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line w14:anchorId="69461E1B" id="Conector recto 75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15pt,371.1pt" to="59.9pt,4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" strokecolor="#4579b8 [3044]"/>
                  </w:pict>
                </mc:Fallback>
              </mc:AlternateContent>
            </w:r>
            <w:r w:rsidR="00920739" w:rsidRPr="003341EF">
              <w:rPr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A805C14" wp14:editId="5B46B26A">
                      <wp:simplePos x="0" y="0"/>
                      <wp:positionH relativeFrom="column">
                        <wp:posOffset>1132840</wp:posOffset>
                      </wp:positionH>
                      <wp:positionV relativeFrom="paragraph">
                        <wp:posOffset>3879850</wp:posOffset>
                      </wp:positionV>
                      <wp:extent cx="283845" cy="243840"/>
                      <wp:effectExtent l="0" t="0" r="0" b="3810"/>
                      <wp:wrapNone/>
                      <wp:docPr id="74" name="Cuadro de texto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3845" cy="2438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7E2B713" w14:textId="5C9D8A81" w:rsidR="00920739" w:rsidRPr="00CE6774" w:rsidRDefault="00CE6774" w:rsidP="00920739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es-ES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5" type="#_x0000_t202" style="position:absolute;margin-left:89.2pt;margin-top:305.5pt;width:22.35pt;height:19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" filled="f" stroked="f" strokeweight=".5pt">
                      <v:textbox>
                        <w:txbxContent>
                          <w:p w14:paraId="07E2B713" w14:textId="5C9D8A81" w:rsidR="00920739" w:rsidRPr="00CE6774" w:rsidRDefault="00CE6774" w:rsidP="00920739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ES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20739" w:rsidRPr="003341EF">
              <w:rPr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0CF5111" wp14:editId="6810CE59">
                      <wp:simplePos x="0" y="0"/>
                      <wp:positionH relativeFrom="column">
                        <wp:posOffset>107315</wp:posOffset>
                      </wp:positionH>
                      <wp:positionV relativeFrom="paragraph">
                        <wp:posOffset>4069080</wp:posOffset>
                      </wp:positionV>
                      <wp:extent cx="1226820" cy="647700"/>
                      <wp:effectExtent l="0" t="0" r="11430" b="19050"/>
                      <wp:wrapNone/>
                      <wp:docPr id="49" name="Diagrama de flujo: proceso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6820" cy="647700"/>
                              </a:xfrm>
                              <a:prstGeom prst="flowChartProcess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6EB78C5" w14:textId="02D3D915" w:rsidR="00920739" w:rsidRPr="00062810" w:rsidRDefault="00920739" w:rsidP="0092073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6"/>
                                    </w:rPr>
                                    <w:t xml:space="preserve">Recibe oficio de autorización del POA para su autorización.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60CF5111" id="Diagrama de flujo: proceso 49" o:spid="_x0000_s1040" type="#_x0000_t109" style="position:absolute;margin-left:8.45pt;margin-top:320.4pt;width:96.6pt;height:5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" fillcolor="white [3212]" strokecolor="#4f81bd [3204]">
                      <v:textbox>
                        <w:txbxContent>
                          <w:p w14:paraId="56EB78C5" w14:textId="02D3D915" w:rsidR="00920739" w:rsidRPr="00062810" w:rsidRDefault="00920739" w:rsidP="0092073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Recibe oficio de autorización del POA para su autorización.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518" w:type="dxa"/>
          </w:tcPr>
          <w:p w14:paraId="7B3611E1" w14:textId="77777777" w:rsidR="002A6E5D" w:rsidRDefault="002A6E5D" w:rsidP="00E6065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E26259F" w14:textId="1D68385D" w:rsidR="00920739" w:rsidRDefault="00920739" w:rsidP="00936557">
      <w:pPr>
        <w:spacing w:after="200" w:line="276" w:lineRule="auto"/>
      </w:pPr>
    </w:p>
    <w:p w14:paraId="4246FBC9" w14:textId="77777777" w:rsidR="00920739" w:rsidRDefault="00920739">
      <w:pPr>
        <w:spacing w:after="200" w:line="276" w:lineRule="auto"/>
      </w:pPr>
      <w:r>
        <w:br w:type="page"/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517"/>
        <w:gridCol w:w="2517"/>
        <w:gridCol w:w="2518"/>
        <w:gridCol w:w="2518"/>
      </w:tblGrid>
      <w:tr w:rsidR="00920739" w14:paraId="38782CD6" w14:textId="77777777" w:rsidTr="00E606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0" w:type="dxa"/>
            <w:gridSpan w:val="4"/>
          </w:tcPr>
          <w:p w14:paraId="02C187F0" w14:textId="77777777" w:rsidR="00CE6774" w:rsidRPr="00CE6774" w:rsidRDefault="00CE6774" w:rsidP="00CE6774">
            <w:pPr>
              <w:pStyle w:val="Encabezado"/>
              <w:ind w:left="-212" w:firstLine="212"/>
              <w:jc w:val="center"/>
              <w:rPr>
                <w:rFonts w:ascii="Arial" w:hAnsi="Arial" w:cs="Arial"/>
              </w:rPr>
            </w:pPr>
            <w:r w:rsidRPr="00CE6774">
              <w:rPr>
                <w:rFonts w:ascii="Arial" w:hAnsi="Arial" w:cs="Arial"/>
              </w:rPr>
              <w:lastRenderedPageBreak/>
              <w:t>ITGAM-PPP-003 POA PROCEDIMIENTO PARA LA</w:t>
            </w:r>
          </w:p>
          <w:p w14:paraId="025CAD7C" w14:textId="5588BE81" w:rsidR="00920739" w:rsidRDefault="00CE6774" w:rsidP="00CE6774">
            <w:pPr>
              <w:spacing w:after="200" w:line="276" w:lineRule="auto"/>
              <w:jc w:val="center"/>
            </w:pPr>
            <w:r w:rsidRPr="00CE6774">
              <w:rPr>
                <w:rFonts w:ascii="Arial" w:hAnsi="Arial" w:cs="Arial"/>
              </w:rPr>
              <w:t>ELABORACIÓN DEL PROGRAMA OPERATIVO ANUAL</w:t>
            </w:r>
          </w:p>
        </w:tc>
      </w:tr>
      <w:tr w:rsidR="00920739" w14:paraId="708B277E" w14:textId="77777777" w:rsidTr="00E606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7" w:type="dxa"/>
          </w:tcPr>
          <w:p w14:paraId="755CEFD3" w14:textId="77777777" w:rsidR="00920739" w:rsidRDefault="00920739" w:rsidP="00E60657">
            <w:pPr>
              <w:spacing w:after="200" w:line="276" w:lineRule="auto"/>
              <w:jc w:val="center"/>
            </w:pPr>
            <w:r w:rsidRPr="005E3361">
              <w:rPr>
                <w:rFonts w:ascii="Arial" w:hAnsi="Arial" w:cs="Arial"/>
                <w:sz w:val="22"/>
                <w:szCs w:val="20"/>
              </w:rPr>
              <w:t>Departamento de Planeación, Programación y Presupuestación</w:t>
            </w:r>
          </w:p>
        </w:tc>
        <w:tc>
          <w:tcPr>
            <w:tcW w:w="2517" w:type="dxa"/>
          </w:tcPr>
          <w:p w14:paraId="09695995" w14:textId="77777777" w:rsidR="00920739" w:rsidRDefault="00920739" w:rsidP="00E6065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0"/>
              </w:rPr>
            </w:pPr>
          </w:p>
          <w:p w14:paraId="299E5A35" w14:textId="77777777" w:rsidR="00920739" w:rsidRPr="00052870" w:rsidRDefault="00920739" w:rsidP="00E6065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052870">
              <w:rPr>
                <w:rFonts w:ascii="Arial" w:hAnsi="Arial" w:cs="Arial"/>
                <w:b/>
                <w:bCs/>
                <w:sz w:val="22"/>
                <w:szCs w:val="20"/>
              </w:rPr>
              <w:t>Subdirectores y Jefes de Departamento</w:t>
            </w:r>
          </w:p>
        </w:tc>
        <w:tc>
          <w:tcPr>
            <w:tcW w:w="2518" w:type="dxa"/>
          </w:tcPr>
          <w:p w14:paraId="3AF77C1F" w14:textId="77777777" w:rsidR="00920739" w:rsidRDefault="00920739" w:rsidP="00E6065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0"/>
              </w:rPr>
            </w:pPr>
          </w:p>
          <w:p w14:paraId="43617512" w14:textId="552A5748" w:rsidR="00920739" w:rsidRPr="002A6E5D" w:rsidRDefault="000667D5" w:rsidP="00E6065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  <w:sz w:val="22"/>
                <w:szCs w:val="20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4634EF4" wp14:editId="2BEA9328">
                      <wp:simplePos x="0" y="0"/>
                      <wp:positionH relativeFrom="column">
                        <wp:posOffset>789305</wp:posOffset>
                      </wp:positionH>
                      <wp:positionV relativeFrom="paragraph">
                        <wp:posOffset>514985</wp:posOffset>
                      </wp:positionV>
                      <wp:extent cx="0" cy="123825"/>
                      <wp:effectExtent l="0" t="0" r="38100" b="9525"/>
                      <wp:wrapNone/>
                      <wp:docPr id="12" name="Conector rect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238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line w14:anchorId="0143E723" id="Conector recto 12" o:spid="_x0000_s1026" style="position:absolute;flip: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15pt,40.55pt" to="62.15pt,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" strokecolor="#4579b8 [3044]"/>
                  </w:pict>
                </mc:Fallback>
              </mc:AlternateContent>
            </w:r>
            <w:r w:rsidR="00920739" w:rsidRPr="002A6E5D">
              <w:rPr>
                <w:rFonts w:ascii="Arial" w:hAnsi="Arial" w:cs="Arial"/>
                <w:b/>
                <w:bCs/>
                <w:sz w:val="22"/>
                <w:szCs w:val="20"/>
              </w:rPr>
              <w:t>Dirección del ITGAM</w:t>
            </w:r>
          </w:p>
        </w:tc>
        <w:tc>
          <w:tcPr>
            <w:tcW w:w="2518" w:type="dxa"/>
          </w:tcPr>
          <w:p w14:paraId="0CD51C24" w14:textId="77777777" w:rsidR="00920739" w:rsidRPr="002A6E5D" w:rsidRDefault="00920739" w:rsidP="00E6065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</w:p>
          <w:p w14:paraId="66A55A6E" w14:textId="77777777" w:rsidR="00920739" w:rsidRPr="00052870" w:rsidRDefault="00920739" w:rsidP="00E60657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2A6E5D">
              <w:rPr>
                <w:rFonts w:ascii="Arial" w:hAnsi="Arial" w:cs="Arial"/>
                <w:b/>
                <w:bCs/>
                <w:sz w:val="22"/>
                <w:szCs w:val="20"/>
              </w:rPr>
              <w:t>Departamento de Recursos Financieros</w:t>
            </w:r>
          </w:p>
        </w:tc>
      </w:tr>
      <w:tr w:rsidR="00920739" w14:paraId="172AE22A" w14:textId="77777777" w:rsidTr="00E606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7" w:type="dxa"/>
          </w:tcPr>
          <w:p w14:paraId="666D7811" w14:textId="77777777" w:rsidR="00920739" w:rsidRDefault="00920739" w:rsidP="00E60657">
            <w:pPr>
              <w:spacing w:after="200" w:line="276" w:lineRule="auto"/>
              <w:rPr>
                <w:b w:val="0"/>
                <w:bCs w:val="0"/>
              </w:rPr>
            </w:pPr>
          </w:p>
          <w:p w14:paraId="7F54859D" w14:textId="77777777" w:rsidR="00920739" w:rsidRDefault="00920739" w:rsidP="00E60657">
            <w:pPr>
              <w:spacing w:after="200" w:line="276" w:lineRule="auto"/>
              <w:rPr>
                <w:b w:val="0"/>
                <w:bCs w:val="0"/>
              </w:rPr>
            </w:pPr>
          </w:p>
          <w:p w14:paraId="68E4350B" w14:textId="4AF60EA3" w:rsidR="00920739" w:rsidRDefault="00920739" w:rsidP="00E60657">
            <w:pPr>
              <w:spacing w:after="200" w:line="276" w:lineRule="auto"/>
              <w:rPr>
                <w:b w:val="0"/>
                <w:bCs w:val="0"/>
              </w:rPr>
            </w:pPr>
          </w:p>
          <w:p w14:paraId="7D819F63" w14:textId="45274D04" w:rsidR="00920739" w:rsidRDefault="00EB58DD" w:rsidP="00E60657">
            <w:pPr>
              <w:spacing w:after="200" w:line="276" w:lineRule="auto"/>
              <w:rPr>
                <w:b w:val="0"/>
                <w:bCs w:val="0"/>
              </w:rPr>
            </w:pPr>
            <w:r w:rsidRPr="00EB58DD">
              <w:rPr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4BE7217" wp14:editId="588B02A3">
                      <wp:simplePos x="0" y="0"/>
                      <wp:positionH relativeFrom="column">
                        <wp:posOffset>1124585</wp:posOffset>
                      </wp:positionH>
                      <wp:positionV relativeFrom="paragraph">
                        <wp:posOffset>264160</wp:posOffset>
                      </wp:positionV>
                      <wp:extent cx="373380" cy="243840"/>
                      <wp:effectExtent l="0" t="0" r="0" b="3810"/>
                      <wp:wrapNone/>
                      <wp:docPr id="83" name="Cuadro de texto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3380" cy="2438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6EA7DAE" w14:textId="0A35D231" w:rsidR="00EB58DD" w:rsidRPr="004D0024" w:rsidRDefault="00CE6774" w:rsidP="00EB58DD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11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uadro de texto 83" o:spid="_x0000_s1047" type="#_x0000_t202" style="position:absolute;margin-left:88.55pt;margin-top:20.8pt;width:29.4pt;height:19.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" filled="f" stroked="f" strokeweight=".5pt">
                      <v:textbox>
                        <w:txbxContent>
                          <w:p w14:paraId="76EA7DAE" w14:textId="0A35D231" w:rsidR="00EB58DD" w:rsidRPr="004D0024" w:rsidRDefault="00CE6774" w:rsidP="00EB58D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5EBB495" wp14:editId="736FD2CF">
                      <wp:simplePos x="0" y="0"/>
                      <wp:positionH relativeFrom="column">
                        <wp:posOffset>728345</wp:posOffset>
                      </wp:positionH>
                      <wp:positionV relativeFrom="paragraph">
                        <wp:posOffset>157480</wp:posOffset>
                      </wp:positionV>
                      <wp:extent cx="4884420" cy="297180"/>
                      <wp:effectExtent l="38100" t="0" r="11430" b="64770"/>
                      <wp:wrapNone/>
                      <wp:docPr id="84" name="Conector: angular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884420" cy="297180"/>
                              </a:xfrm>
                              <a:prstGeom prst="bentConnector3">
                                <a:avLst>
                                  <a:gd name="adj1" fmla="val 99846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459D8265" id="Conector: angular 84" o:spid="_x0000_s1026" type="#_x0000_t34" style="position:absolute;margin-left:57.35pt;margin-top:12.4pt;width:384.6pt;height:23.4pt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" adj="21567" strokecolor="#4579b8 [3044]">
                      <v:stroke endarrow="block"/>
                    </v:shape>
                  </w:pict>
                </mc:Fallback>
              </mc:AlternateContent>
            </w:r>
          </w:p>
          <w:p w14:paraId="7125FA82" w14:textId="3D4B7596" w:rsidR="00920739" w:rsidRDefault="00EB58DD" w:rsidP="00E60657">
            <w:pPr>
              <w:spacing w:after="200" w:line="276" w:lineRule="auto"/>
              <w:rPr>
                <w:b w:val="0"/>
                <w:bCs w:val="0"/>
              </w:rPr>
            </w:pPr>
            <w:r w:rsidRPr="00EB58DD">
              <w:rPr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1C85FD0" wp14:editId="148E18F0">
                      <wp:simplePos x="0" y="0"/>
                      <wp:positionH relativeFrom="column">
                        <wp:posOffset>126365</wp:posOffset>
                      </wp:positionH>
                      <wp:positionV relativeFrom="paragraph">
                        <wp:posOffset>126365</wp:posOffset>
                      </wp:positionV>
                      <wp:extent cx="1226820" cy="624840"/>
                      <wp:effectExtent l="0" t="0" r="11430" b="22860"/>
                      <wp:wrapNone/>
                      <wp:docPr id="82" name="Diagrama de flujo: proceso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6820" cy="624840"/>
                              </a:xfrm>
                              <a:prstGeom prst="flowChartProcess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4937B2" w14:textId="2A5F5DB9" w:rsidR="00EB58DD" w:rsidRPr="00062810" w:rsidRDefault="00EB58DD" w:rsidP="00EB58DD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6"/>
                                    </w:rPr>
                                    <w:t>Recibe POA autorizado y procede a captura en el SII.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01C85FD0" id="Diagrama de flujo: proceso 82" o:spid="_x0000_s1042" type="#_x0000_t109" style="position:absolute;margin-left:9.95pt;margin-top:9.95pt;width:96.6pt;height:49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" fillcolor="white [3212]" strokecolor="#4f81bd [3204]">
                      <v:textbox>
                        <w:txbxContent>
                          <w:p w14:paraId="3F4937B2" w14:textId="2A5F5DB9" w:rsidR="00EB58DD" w:rsidRPr="00062810" w:rsidRDefault="00EB58DD" w:rsidP="00EB58D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Recibe POA autorizado y procede a captura en el SII.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BDD65BF" w14:textId="77777777" w:rsidR="00920739" w:rsidRDefault="00920739" w:rsidP="00E60657">
            <w:pPr>
              <w:spacing w:after="200" w:line="276" w:lineRule="auto"/>
              <w:rPr>
                <w:b w:val="0"/>
                <w:bCs w:val="0"/>
              </w:rPr>
            </w:pPr>
          </w:p>
          <w:p w14:paraId="6039E7F9" w14:textId="20BF3789" w:rsidR="00920739" w:rsidRDefault="00EB58DD" w:rsidP="00E60657">
            <w:pPr>
              <w:spacing w:after="200" w:line="276" w:lineRule="auto"/>
              <w:rPr>
                <w:b w:val="0"/>
                <w:bCs w:val="0"/>
              </w:rPr>
            </w:pPr>
            <w:r>
              <w:rPr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0286" behindDoc="0" locked="0" layoutInCell="1" allowOverlap="1" wp14:anchorId="62C2398A" wp14:editId="53EEEB7E">
                      <wp:simplePos x="0" y="0"/>
                      <wp:positionH relativeFrom="column">
                        <wp:posOffset>751205</wp:posOffset>
                      </wp:positionH>
                      <wp:positionV relativeFrom="paragraph">
                        <wp:posOffset>55880</wp:posOffset>
                      </wp:positionV>
                      <wp:extent cx="0" cy="365760"/>
                      <wp:effectExtent l="76200" t="0" r="76200" b="53340"/>
                      <wp:wrapNone/>
                      <wp:docPr id="87" name="Conector recto de flecha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657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7B73132D" id="Conector recto de flecha 87" o:spid="_x0000_s1026" type="#_x0000_t32" style="position:absolute;margin-left:59.15pt;margin-top:4.4pt;width:0;height:28.8pt;z-index:25166028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" strokecolor="#4579b8 [3044]">
                      <v:stroke endarrow="block"/>
                    </v:shape>
                  </w:pict>
                </mc:Fallback>
              </mc:AlternateContent>
            </w:r>
          </w:p>
          <w:p w14:paraId="186E89AB" w14:textId="18793F45" w:rsidR="00920739" w:rsidRDefault="00EB58DD" w:rsidP="00E60657">
            <w:pPr>
              <w:spacing w:after="200" w:line="276" w:lineRule="auto"/>
              <w:rPr>
                <w:b w:val="0"/>
                <w:bCs w:val="0"/>
              </w:rPr>
            </w:pPr>
            <w:r>
              <w:rPr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0BA8703" wp14:editId="20B08051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93345</wp:posOffset>
                      </wp:positionV>
                      <wp:extent cx="1143000" cy="352425"/>
                      <wp:effectExtent l="0" t="0" r="19050" b="28575"/>
                      <wp:wrapNone/>
                      <wp:docPr id="86" name="Diagrama de flujo: terminador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352425"/>
                              </a:xfrm>
                              <a:prstGeom prst="flowChartTerminator">
                                <a:avLst/>
                              </a:prstGeom>
                              <a:ln w="9525"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77629F" w14:textId="1F770373" w:rsidR="00EB58DD" w:rsidRPr="00CE6774" w:rsidRDefault="00CE6774" w:rsidP="00EB58D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es-ES"/>
                                    </w:rPr>
                                    <w:t>Fin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Diagrama de flujo: terminador 86" o:spid="_x0000_s1049" type="#_x0000_t116" style="position:absolute;margin-left:15.1pt;margin-top:7.35pt;width:90pt;height:27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" fillcolor="white [3201]" strokecolor="#4f81bd [3204]">
                      <v:textbox>
                        <w:txbxContent>
                          <w:p w14:paraId="1077629F" w14:textId="1F770373" w:rsidR="00EB58DD" w:rsidRPr="00CE6774" w:rsidRDefault="00CE6774" w:rsidP="00EB58DD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ES"/>
                              </w:rPr>
                              <w:t>Fin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8E61C0A" w14:textId="43AB2A0E" w:rsidR="00920739" w:rsidRDefault="00920739" w:rsidP="00E60657">
            <w:pPr>
              <w:spacing w:after="200" w:line="276" w:lineRule="auto"/>
              <w:rPr>
                <w:b w:val="0"/>
                <w:bCs w:val="0"/>
              </w:rPr>
            </w:pPr>
          </w:p>
          <w:p w14:paraId="73ACA715" w14:textId="77777777" w:rsidR="00920739" w:rsidRDefault="00920739" w:rsidP="00E60657">
            <w:pPr>
              <w:spacing w:after="200" w:line="276" w:lineRule="auto"/>
              <w:rPr>
                <w:b w:val="0"/>
                <w:bCs w:val="0"/>
              </w:rPr>
            </w:pPr>
          </w:p>
          <w:p w14:paraId="388D6B43" w14:textId="77777777" w:rsidR="00920739" w:rsidRDefault="00920739" w:rsidP="00E60657">
            <w:pPr>
              <w:spacing w:after="200" w:line="276" w:lineRule="auto"/>
              <w:rPr>
                <w:b w:val="0"/>
                <w:bCs w:val="0"/>
              </w:rPr>
            </w:pPr>
          </w:p>
          <w:p w14:paraId="7AC63E94" w14:textId="77777777" w:rsidR="00920739" w:rsidRDefault="00920739" w:rsidP="00E60657">
            <w:pPr>
              <w:spacing w:after="200" w:line="276" w:lineRule="auto"/>
              <w:rPr>
                <w:b w:val="0"/>
                <w:bCs w:val="0"/>
              </w:rPr>
            </w:pPr>
          </w:p>
          <w:p w14:paraId="34A95088" w14:textId="77777777" w:rsidR="00920739" w:rsidRDefault="00920739" w:rsidP="00E60657">
            <w:pPr>
              <w:spacing w:after="200" w:line="276" w:lineRule="auto"/>
              <w:rPr>
                <w:b w:val="0"/>
                <w:bCs w:val="0"/>
              </w:rPr>
            </w:pPr>
          </w:p>
          <w:p w14:paraId="6D01AC08" w14:textId="77777777" w:rsidR="00920739" w:rsidRDefault="00920739" w:rsidP="00E60657">
            <w:pPr>
              <w:spacing w:after="200" w:line="276" w:lineRule="auto"/>
              <w:rPr>
                <w:b w:val="0"/>
                <w:bCs w:val="0"/>
              </w:rPr>
            </w:pPr>
          </w:p>
          <w:p w14:paraId="2F4E8B68" w14:textId="77777777" w:rsidR="00920739" w:rsidRDefault="00920739" w:rsidP="00E60657">
            <w:pPr>
              <w:spacing w:after="200" w:line="276" w:lineRule="auto"/>
              <w:rPr>
                <w:b w:val="0"/>
                <w:bCs w:val="0"/>
              </w:rPr>
            </w:pPr>
          </w:p>
          <w:p w14:paraId="03A496C8" w14:textId="77777777" w:rsidR="00920739" w:rsidRDefault="00920739" w:rsidP="00E60657">
            <w:pPr>
              <w:spacing w:after="200" w:line="276" w:lineRule="auto"/>
              <w:rPr>
                <w:b w:val="0"/>
                <w:bCs w:val="0"/>
              </w:rPr>
            </w:pPr>
          </w:p>
          <w:p w14:paraId="18CA23C0" w14:textId="77777777" w:rsidR="00920739" w:rsidRDefault="00920739" w:rsidP="00E60657">
            <w:pPr>
              <w:spacing w:after="200" w:line="276" w:lineRule="auto"/>
              <w:rPr>
                <w:b w:val="0"/>
                <w:bCs w:val="0"/>
              </w:rPr>
            </w:pPr>
          </w:p>
          <w:p w14:paraId="2576FE71" w14:textId="5C392EED" w:rsidR="00920739" w:rsidRDefault="00920739" w:rsidP="00E60657">
            <w:pPr>
              <w:spacing w:after="200" w:line="276" w:lineRule="auto"/>
            </w:pPr>
          </w:p>
        </w:tc>
        <w:tc>
          <w:tcPr>
            <w:tcW w:w="2517" w:type="dxa"/>
          </w:tcPr>
          <w:p w14:paraId="501250FF" w14:textId="77777777" w:rsidR="00920739" w:rsidRDefault="00920739" w:rsidP="00E6065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18" w:type="dxa"/>
          </w:tcPr>
          <w:p w14:paraId="69BA1E13" w14:textId="52A3F4E2" w:rsidR="00920739" w:rsidRDefault="000667D5" w:rsidP="00E6065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58E2C706" wp14:editId="26936255">
                      <wp:simplePos x="0" y="0"/>
                      <wp:positionH relativeFrom="column">
                        <wp:posOffset>598805</wp:posOffset>
                      </wp:positionH>
                      <wp:positionV relativeFrom="paragraph">
                        <wp:posOffset>78105</wp:posOffset>
                      </wp:positionV>
                      <wp:extent cx="409575" cy="361950"/>
                      <wp:effectExtent l="0" t="0" r="28575" b="19050"/>
                      <wp:wrapNone/>
                      <wp:docPr id="11" name="Elips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361950"/>
                              </a:xfrm>
                              <a:prstGeom prst="ellipse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8B054F0" w14:textId="578D0058" w:rsidR="000667D5" w:rsidRPr="000667D5" w:rsidRDefault="000667D5" w:rsidP="000667D5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oval w14:anchorId="58E2C706" id="Elipse 11" o:spid="_x0000_s1048" style="position:absolute;margin-left:47.15pt;margin-top:6.15pt;width:32.25pt;height:28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" filled="f" strokecolor="#243f60 [1604]" strokeweight=".25pt">
                      <v:textbox>
                        <w:txbxContent>
                          <w:p w14:paraId="48B054F0" w14:textId="578D0058" w:rsidR="000667D5" w:rsidRPr="000667D5" w:rsidRDefault="000667D5" w:rsidP="000667D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7B2315D1" wp14:editId="0909F363">
                      <wp:simplePos x="0" y="0"/>
                      <wp:positionH relativeFrom="column">
                        <wp:posOffset>808355</wp:posOffset>
                      </wp:positionH>
                      <wp:positionV relativeFrom="paragraph">
                        <wp:posOffset>430530</wp:posOffset>
                      </wp:positionV>
                      <wp:extent cx="0" cy="161925"/>
                      <wp:effectExtent l="76200" t="0" r="57150" b="47625"/>
                      <wp:wrapNone/>
                      <wp:docPr id="16" name="Conector recto de flecha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19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4503F8EC" id="Conector recto de flecha 16" o:spid="_x0000_s1026" type="#_x0000_t32" style="position:absolute;margin-left:63.65pt;margin-top:33.9pt;width:0;height:12.7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" strokecolor="#4579b8 [3044]">
                      <v:stroke endarrow="block"/>
                    </v:shape>
                  </w:pict>
                </mc:Fallback>
              </mc:AlternateContent>
            </w:r>
            <w:r w:rsidRPr="00920739">
              <w:rPr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D54B142" wp14:editId="76F65592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601980</wp:posOffset>
                      </wp:positionV>
                      <wp:extent cx="1226820" cy="419100"/>
                      <wp:effectExtent l="0" t="0" r="11430" b="19050"/>
                      <wp:wrapNone/>
                      <wp:docPr id="76" name="Diagrama de flujo: proceso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6820" cy="419100"/>
                              </a:xfrm>
                              <a:prstGeom prst="flowChartProcess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BFC6032" w14:textId="3E7D0772" w:rsidR="00920739" w:rsidRPr="00062810" w:rsidRDefault="00920739" w:rsidP="0092073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6"/>
                                    </w:rPr>
                                    <w:t>Difunde</w:t>
                                  </w:r>
                                  <w:r w:rsidR="00EB58DD">
                                    <w:rPr>
                                      <w:rFonts w:ascii="Arial" w:hAnsi="Arial" w:cs="Arial"/>
                                      <w:sz w:val="18"/>
                                      <w:szCs w:val="16"/>
                                    </w:rPr>
                                    <w:t xml:space="preserve"> POA autorizado.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1D54B142" id="Diagrama de flujo: proceso 76" o:spid="_x0000_s1049" type="#_x0000_t109" style="position:absolute;margin-left:10.25pt;margin-top:47.4pt;width:96.6pt;height:3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" fillcolor="white [3212]" strokecolor="#4f81bd [3204]">
                      <v:textbox>
                        <w:txbxContent>
                          <w:p w14:paraId="5BFC6032" w14:textId="3E7D0772" w:rsidR="00920739" w:rsidRPr="00062810" w:rsidRDefault="00920739" w:rsidP="0092073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Difunde</w:t>
                            </w:r>
                            <w:r w:rsidR="00EB58DD"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 POA autorizado.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20739">
              <w:rPr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95C2E26" wp14:editId="7044F780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363855</wp:posOffset>
                      </wp:positionV>
                      <wp:extent cx="266700" cy="257175"/>
                      <wp:effectExtent l="0" t="0" r="0" b="0"/>
                      <wp:wrapNone/>
                      <wp:docPr id="77" name="Cuadro de texto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6700" cy="2571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C033FDE" w14:textId="3D75CA91" w:rsidR="00920739" w:rsidRPr="00CE6774" w:rsidRDefault="00CE6774" w:rsidP="00920739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es-ES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uadro de texto 77" o:spid="_x0000_s1052" type="#_x0000_t202" style="position:absolute;margin-left:92.15pt;margin-top:28.65pt;width:21pt;height:20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" filled="f" stroked="f" strokeweight=".5pt">
                      <v:textbox>
                        <w:txbxContent>
                          <w:p w14:paraId="7C033FDE" w14:textId="3D75CA91" w:rsidR="00920739" w:rsidRPr="00CE6774" w:rsidRDefault="00CE6774" w:rsidP="00920739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ES"/>
                              </w:rPr>
                              <w:t>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B58DD">
              <w:rPr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837A3FC" wp14:editId="60CEBC49">
                      <wp:simplePos x="0" y="0"/>
                      <wp:positionH relativeFrom="column">
                        <wp:posOffset>1364615</wp:posOffset>
                      </wp:positionH>
                      <wp:positionV relativeFrom="paragraph">
                        <wp:posOffset>480060</wp:posOffset>
                      </wp:positionV>
                      <wp:extent cx="388620" cy="0"/>
                      <wp:effectExtent l="0" t="76200" r="11430" b="95250"/>
                      <wp:wrapNone/>
                      <wp:docPr id="79" name="Conector recto de flecha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862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05011059" id="Conector recto de flecha 79" o:spid="_x0000_s1026" type="#_x0000_t32" style="position:absolute;margin-left:107.45pt;margin-top:37.8pt;width:30.6pt;height:0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" strokecolor="#4579b8 [3044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518" w:type="dxa"/>
          </w:tcPr>
          <w:p w14:paraId="2420BE22" w14:textId="0BA5F8B9" w:rsidR="00920739" w:rsidRDefault="00CE6774" w:rsidP="00E60657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B58DD">
              <w:rPr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D1099B9" wp14:editId="31563DC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87630</wp:posOffset>
                      </wp:positionV>
                      <wp:extent cx="361950" cy="243840"/>
                      <wp:effectExtent l="0" t="0" r="0" b="3810"/>
                      <wp:wrapNone/>
                      <wp:docPr id="81" name="Cuadro de texto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1950" cy="2438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5B5B8B2" w14:textId="0493EB28" w:rsidR="00EB58DD" w:rsidRPr="00CE6774" w:rsidRDefault="00CE6774" w:rsidP="00EB58DD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val="es-ES"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uadro de texto 81" o:spid="_x0000_s1053" type="#_x0000_t202" style="position:absolute;margin-left:92.65pt;margin-top:6.9pt;width:28.5pt;height:19.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" filled="f" stroked="f" strokeweight=".5pt">
                      <v:textbox>
                        <w:txbxContent>
                          <w:p w14:paraId="35B5B8B2" w14:textId="0493EB28" w:rsidR="00EB58DD" w:rsidRPr="00CE6774" w:rsidRDefault="00CE6774" w:rsidP="00EB58D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ES"/>
                              </w:rPr>
                              <w:t>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B58DD">
              <w:rPr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E8601C6" wp14:editId="38763BCD">
                      <wp:simplePos x="0" y="0"/>
                      <wp:positionH relativeFrom="column">
                        <wp:posOffset>817245</wp:posOffset>
                      </wp:positionH>
                      <wp:positionV relativeFrom="paragraph">
                        <wp:posOffset>845820</wp:posOffset>
                      </wp:positionV>
                      <wp:extent cx="0" cy="297180"/>
                      <wp:effectExtent l="0" t="0" r="38100" b="26670"/>
                      <wp:wrapNone/>
                      <wp:docPr id="85" name="Conector recto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971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line w14:anchorId="210F45F6" id="Conector recto 85" o:spid="_x0000_s1026" style="position:absolute;flip:y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35pt,66.6pt" to="64.35pt,9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" strokecolor="#4579b8 [3044]"/>
                  </w:pict>
                </mc:Fallback>
              </mc:AlternateContent>
            </w:r>
            <w:r w:rsidR="00EB58DD" w:rsidRPr="00EB58DD">
              <w:rPr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70FCA285" wp14:editId="79437FE2">
                      <wp:simplePos x="0" y="0"/>
                      <wp:positionH relativeFrom="column">
                        <wp:posOffset>154305</wp:posOffset>
                      </wp:positionH>
                      <wp:positionV relativeFrom="paragraph">
                        <wp:posOffset>274320</wp:posOffset>
                      </wp:positionV>
                      <wp:extent cx="1226820" cy="571500"/>
                      <wp:effectExtent l="0" t="0" r="11430" b="19050"/>
                      <wp:wrapNone/>
                      <wp:docPr id="80" name="Diagrama de flujo: proceso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6820" cy="571500"/>
                              </a:xfrm>
                              <a:prstGeom prst="flowChartProcess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A7CEDA5" w14:textId="53229BF0" w:rsidR="00EB58DD" w:rsidRPr="00062810" w:rsidRDefault="00EB58DD" w:rsidP="00EB58DD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6"/>
                                    </w:rPr>
                                    <w:t>Recibe POA y procede a captura en el SIATEC.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iagrama de flujo: proceso 80" o:spid="_x0000_s1054" type="#_x0000_t109" style="position:absolute;margin-left:12.15pt;margin-top:21.6pt;width:96.6pt;height: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" fillcolor="white [3212]" strokecolor="#4f81bd [3204]">
                      <v:textbox>
                        <w:txbxContent>
                          <w:p w14:paraId="4A7CEDA5" w14:textId="53229BF0" w:rsidR="00EB58DD" w:rsidRPr="00062810" w:rsidRDefault="00EB58DD" w:rsidP="00EB58D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6"/>
                              </w:rPr>
                              <w:t>Recibe POA y procede a captura en el SIATEC.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6DE8C5AF" w14:textId="77777777" w:rsidR="002D6DD0" w:rsidRDefault="002D6DD0">
      <w:pPr>
        <w:spacing w:after="200" w:line="276" w:lineRule="auto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br w:type="page"/>
      </w:r>
    </w:p>
    <w:p w14:paraId="087E2293" w14:textId="731E567C" w:rsidR="00DB138F" w:rsidRPr="00A757A9" w:rsidRDefault="00DB138F" w:rsidP="00A757A9">
      <w:pPr>
        <w:pStyle w:val="Prrafodelista"/>
        <w:numPr>
          <w:ilvl w:val="0"/>
          <w:numId w:val="20"/>
        </w:numPr>
        <w:ind w:left="284" w:right="157" w:hanging="284"/>
        <w:contextualSpacing/>
        <w:jc w:val="both"/>
        <w:rPr>
          <w:rFonts w:ascii="Arial" w:hAnsi="Arial" w:cs="Arial"/>
          <w:b/>
          <w:bCs/>
          <w:szCs w:val="22"/>
        </w:rPr>
      </w:pPr>
      <w:r w:rsidRPr="00A757A9">
        <w:rPr>
          <w:rFonts w:ascii="Arial" w:hAnsi="Arial" w:cs="Arial"/>
          <w:b/>
          <w:bCs/>
          <w:szCs w:val="22"/>
        </w:rPr>
        <w:lastRenderedPageBreak/>
        <w:t>DESARROLLO</w:t>
      </w:r>
    </w:p>
    <w:p w14:paraId="6A0124C3" w14:textId="77777777" w:rsidR="00DB138F" w:rsidRPr="00B14C6F" w:rsidRDefault="00DB138F" w:rsidP="00B14C6F">
      <w:pPr>
        <w:ind w:right="157"/>
        <w:jc w:val="both"/>
        <w:rPr>
          <w:rFonts w:ascii="Arial" w:hAnsi="Arial" w:cs="Arial"/>
          <w:b/>
          <w:sz w:val="22"/>
          <w:szCs w:val="22"/>
          <w:lang w:val="es-E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06"/>
        <w:gridCol w:w="2591"/>
        <w:gridCol w:w="5973"/>
      </w:tblGrid>
      <w:tr w:rsidR="00143354" w:rsidRPr="007D66BF" w14:paraId="3C6F3B9E" w14:textId="77777777" w:rsidTr="00B56D00">
        <w:trPr>
          <w:tblHeader/>
          <w:jc w:val="center"/>
        </w:trPr>
        <w:tc>
          <w:tcPr>
            <w:tcW w:w="1506" w:type="dxa"/>
            <w:shd w:val="clear" w:color="auto" w:fill="215868" w:themeFill="accent5" w:themeFillShade="80"/>
            <w:vAlign w:val="center"/>
          </w:tcPr>
          <w:p w14:paraId="48EC31FE" w14:textId="77777777" w:rsidR="00143354" w:rsidRPr="00B750E8" w:rsidRDefault="00143354" w:rsidP="001124D7">
            <w:pPr>
              <w:pStyle w:val="Prrafodelista"/>
              <w:ind w:left="142" w:right="157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0"/>
                <w:lang w:val="es-ES"/>
              </w:rPr>
            </w:pPr>
            <w:r w:rsidRPr="00B750E8">
              <w:rPr>
                <w:rFonts w:ascii="Arial" w:hAnsi="Arial" w:cs="Arial"/>
                <w:b/>
                <w:color w:val="FFFFFF" w:themeColor="background1"/>
                <w:sz w:val="22"/>
                <w:szCs w:val="20"/>
                <w:lang w:val="es-ES"/>
              </w:rPr>
              <w:t>Actividad No.</w:t>
            </w:r>
          </w:p>
        </w:tc>
        <w:tc>
          <w:tcPr>
            <w:tcW w:w="2591" w:type="dxa"/>
            <w:shd w:val="clear" w:color="auto" w:fill="215868" w:themeFill="accent5" w:themeFillShade="80"/>
            <w:vAlign w:val="center"/>
          </w:tcPr>
          <w:p w14:paraId="2846BF5B" w14:textId="77777777" w:rsidR="00143354" w:rsidRPr="00B750E8" w:rsidRDefault="00143354" w:rsidP="001124D7">
            <w:pPr>
              <w:pStyle w:val="Prrafodelista"/>
              <w:ind w:left="124" w:right="157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0"/>
                <w:lang w:val="es-ES"/>
              </w:rPr>
            </w:pPr>
            <w:r w:rsidRPr="00B750E8">
              <w:rPr>
                <w:rFonts w:ascii="Arial" w:hAnsi="Arial" w:cs="Arial"/>
                <w:b/>
                <w:color w:val="FFFFFF" w:themeColor="background1"/>
                <w:sz w:val="22"/>
                <w:szCs w:val="20"/>
                <w:lang w:val="es-ES"/>
              </w:rPr>
              <w:t>Responsable</w:t>
            </w:r>
          </w:p>
        </w:tc>
        <w:tc>
          <w:tcPr>
            <w:tcW w:w="5973" w:type="dxa"/>
            <w:shd w:val="clear" w:color="auto" w:fill="215868" w:themeFill="accent5" w:themeFillShade="80"/>
            <w:vAlign w:val="center"/>
          </w:tcPr>
          <w:p w14:paraId="3D27D6FB" w14:textId="77777777" w:rsidR="00143354" w:rsidRPr="00B750E8" w:rsidRDefault="00143354" w:rsidP="001124D7">
            <w:pPr>
              <w:pStyle w:val="Prrafodelista"/>
              <w:ind w:left="0" w:right="157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0"/>
                <w:lang w:val="es-ES"/>
              </w:rPr>
            </w:pPr>
            <w:r w:rsidRPr="00B750E8">
              <w:rPr>
                <w:rFonts w:ascii="Arial" w:hAnsi="Arial" w:cs="Arial"/>
                <w:b/>
                <w:color w:val="FFFFFF" w:themeColor="background1"/>
                <w:sz w:val="22"/>
                <w:szCs w:val="20"/>
                <w:lang w:val="es-ES"/>
              </w:rPr>
              <w:t>Descripción de Actividad</w:t>
            </w:r>
          </w:p>
        </w:tc>
      </w:tr>
      <w:tr w:rsidR="00EB7C5F" w:rsidRPr="007D66BF" w14:paraId="307E0B12" w14:textId="77777777" w:rsidTr="00B56D00">
        <w:trPr>
          <w:trHeight w:val="1295"/>
          <w:jc w:val="center"/>
        </w:trPr>
        <w:tc>
          <w:tcPr>
            <w:tcW w:w="1506" w:type="dxa"/>
            <w:vAlign w:val="center"/>
          </w:tcPr>
          <w:p w14:paraId="124EED79" w14:textId="77777777" w:rsidR="00EB7C5F" w:rsidRPr="008603C8" w:rsidRDefault="0019599E" w:rsidP="006D61D6">
            <w:pPr>
              <w:ind w:right="157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1</w:t>
            </w:r>
          </w:p>
        </w:tc>
        <w:tc>
          <w:tcPr>
            <w:tcW w:w="2591" w:type="dxa"/>
            <w:vAlign w:val="center"/>
          </w:tcPr>
          <w:p w14:paraId="78F902F6" w14:textId="6A958BBA" w:rsidR="00EB7C5F" w:rsidRPr="00263E7D" w:rsidRDefault="00EB7C5F" w:rsidP="006D61D6">
            <w:pPr>
              <w:pStyle w:val="Prrafodelista"/>
              <w:ind w:left="0" w:right="16"/>
              <w:jc w:val="center"/>
              <w:rPr>
                <w:rFonts w:ascii="Arial" w:hAnsi="Arial" w:cs="Arial"/>
                <w:sz w:val="22"/>
                <w:szCs w:val="22"/>
                <w:highlight w:val="yellow"/>
                <w:lang w:val="es-ES"/>
              </w:rPr>
            </w:pPr>
            <w:r w:rsidRPr="00EB7C5F">
              <w:rPr>
                <w:rFonts w:ascii="Arial" w:hAnsi="Arial" w:cs="Arial"/>
                <w:sz w:val="22"/>
                <w:szCs w:val="22"/>
                <w:lang w:val="es-ES"/>
              </w:rPr>
              <w:t>Departamento de Planeación, Programación y Presupuestación.</w:t>
            </w:r>
          </w:p>
        </w:tc>
        <w:tc>
          <w:tcPr>
            <w:tcW w:w="5973" w:type="dxa"/>
            <w:vAlign w:val="center"/>
          </w:tcPr>
          <w:p w14:paraId="03F38691" w14:textId="7AC62AE2" w:rsidR="00EB7C5F" w:rsidRPr="008603C8" w:rsidRDefault="002D6DD0" w:rsidP="006D61D6">
            <w:pPr>
              <w:ind w:right="1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4C0D08" w:rsidRPr="00EB7C5F">
              <w:rPr>
                <w:rFonts w:ascii="Arial" w:hAnsi="Arial" w:cs="Arial"/>
                <w:sz w:val="22"/>
                <w:szCs w:val="22"/>
              </w:rPr>
              <w:t>eúne</w:t>
            </w:r>
            <w:r w:rsidR="00EB7C5F" w:rsidRPr="00EB7C5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51A78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EB7C5F" w:rsidRPr="00EB7C5F">
              <w:rPr>
                <w:rFonts w:ascii="Arial" w:hAnsi="Arial" w:cs="Arial"/>
                <w:sz w:val="22"/>
                <w:szCs w:val="22"/>
              </w:rPr>
              <w:t xml:space="preserve">todas las áreas para </w:t>
            </w:r>
            <w:r w:rsidR="00AC6455">
              <w:rPr>
                <w:rFonts w:ascii="Arial" w:hAnsi="Arial" w:cs="Arial"/>
                <w:sz w:val="22"/>
                <w:szCs w:val="22"/>
              </w:rPr>
              <w:t>para dar a conocer la normatividad, políticas y lineamientos para la elaboración del POA en línea</w:t>
            </w:r>
            <w:r>
              <w:rPr>
                <w:rFonts w:ascii="Arial" w:hAnsi="Arial" w:cs="Arial"/>
                <w:sz w:val="22"/>
                <w:szCs w:val="22"/>
              </w:rPr>
              <w:t>, a través del SISAD</w:t>
            </w:r>
            <w:r w:rsidR="00AC6455">
              <w:rPr>
                <w:rFonts w:ascii="Arial" w:hAnsi="Arial" w:cs="Arial"/>
                <w:sz w:val="22"/>
                <w:szCs w:val="22"/>
              </w:rPr>
              <w:t xml:space="preserve">, así como </w:t>
            </w:r>
            <w:r w:rsidR="00EB7C5F" w:rsidRPr="00EB7C5F">
              <w:rPr>
                <w:rFonts w:ascii="Arial" w:hAnsi="Arial" w:cs="Arial"/>
                <w:sz w:val="22"/>
                <w:szCs w:val="22"/>
              </w:rPr>
              <w:t>analizar el presupuesto anual (partidas presupuestales, montos asignados y actividades anuales)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56D00" w:rsidRPr="007D66BF" w14:paraId="3E235A82" w14:textId="77777777" w:rsidTr="00B56D00">
        <w:trPr>
          <w:trHeight w:val="1295"/>
          <w:jc w:val="center"/>
        </w:trPr>
        <w:tc>
          <w:tcPr>
            <w:tcW w:w="1506" w:type="dxa"/>
            <w:vAlign w:val="center"/>
          </w:tcPr>
          <w:p w14:paraId="6E7B7353" w14:textId="77777777" w:rsidR="00B56D00" w:rsidRDefault="0019599E" w:rsidP="006D61D6">
            <w:pPr>
              <w:ind w:right="157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2</w:t>
            </w:r>
          </w:p>
        </w:tc>
        <w:tc>
          <w:tcPr>
            <w:tcW w:w="2591" w:type="dxa"/>
            <w:vAlign w:val="center"/>
          </w:tcPr>
          <w:p w14:paraId="1104236D" w14:textId="77777777" w:rsidR="00B56D00" w:rsidRPr="00B56D00" w:rsidRDefault="00B56D00" w:rsidP="00B56D00">
            <w:pPr>
              <w:pStyle w:val="Prrafodelista"/>
              <w:ind w:right="16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56D00">
              <w:rPr>
                <w:rFonts w:ascii="Arial" w:hAnsi="Arial" w:cs="Arial"/>
                <w:sz w:val="22"/>
                <w:szCs w:val="22"/>
                <w:lang w:val="es-ES"/>
              </w:rPr>
              <w:t>Subdirectores/as</w:t>
            </w:r>
          </w:p>
          <w:p w14:paraId="66CFD234" w14:textId="77777777" w:rsidR="00B56D00" w:rsidRPr="00B56D00" w:rsidRDefault="00B56D00" w:rsidP="00B56D00">
            <w:pPr>
              <w:pStyle w:val="Prrafodelista"/>
              <w:ind w:right="16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56D00">
              <w:rPr>
                <w:rFonts w:ascii="Arial" w:hAnsi="Arial" w:cs="Arial"/>
                <w:sz w:val="22"/>
                <w:szCs w:val="22"/>
                <w:lang w:val="es-ES"/>
              </w:rPr>
              <w:t>y Jefes/as de</w:t>
            </w:r>
          </w:p>
          <w:p w14:paraId="4DC00B47" w14:textId="77777777" w:rsidR="00B56D00" w:rsidRPr="00EB7C5F" w:rsidRDefault="00B56D00" w:rsidP="00B56D00">
            <w:pPr>
              <w:pStyle w:val="Prrafodelista"/>
              <w:ind w:left="0" w:right="16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56D00">
              <w:rPr>
                <w:rFonts w:ascii="Arial" w:hAnsi="Arial" w:cs="Arial"/>
                <w:sz w:val="22"/>
                <w:szCs w:val="22"/>
                <w:lang w:val="es-ES"/>
              </w:rPr>
              <w:t>Departamento</w:t>
            </w:r>
          </w:p>
        </w:tc>
        <w:tc>
          <w:tcPr>
            <w:tcW w:w="5973" w:type="dxa"/>
            <w:vAlign w:val="center"/>
          </w:tcPr>
          <w:p w14:paraId="5B7D7C55" w14:textId="7F3A6650" w:rsidR="00B56D00" w:rsidRPr="00B56D00" w:rsidRDefault="00B56D00" w:rsidP="00B56D00">
            <w:pPr>
              <w:ind w:right="157"/>
              <w:rPr>
                <w:rFonts w:ascii="Arial" w:hAnsi="Arial" w:cs="Arial"/>
                <w:sz w:val="22"/>
                <w:szCs w:val="22"/>
              </w:rPr>
            </w:pPr>
            <w:r w:rsidRPr="00B56D00">
              <w:rPr>
                <w:rFonts w:ascii="Arial" w:hAnsi="Arial" w:cs="Arial"/>
                <w:sz w:val="22"/>
                <w:szCs w:val="22"/>
              </w:rPr>
              <w:t>En coordinación con su per</w:t>
            </w:r>
            <w:r>
              <w:rPr>
                <w:rFonts w:ascii="Arial" w:hAnsi="Arial" w:cs="Arial"/>
                <w:sz w:val="22"/>
                <w:szCs w:val="22"/>
              </w:rPr>
              <w:t>sonal</w:t>
            </w:r>
            <w:r w:rsidR="002D6DD0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determina las necesidades del área o departamento de su responsabilidad</w:t>
            </w:r>
            <w:r w:rsidR="002D6DD0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817A50A" w14:textId="77777777" w:rsidR="00B56D00" w:rsidRDefault="00B56D00" w:rsidP="00B56D00">
            <w:pPr>
              <w:ind w:right="157"/>
              <w:rPr>
                <w:rFonts w:ascii="Arial" w:hAnsi="Arial" w:cs="Arial"/>
                <w:sz w:val="22"/>
                <w:szCs w:val="22"/>
              </w:rPr>
            </w:pPr>
            <w:r w:rsidRPr="00B56D00">
              <w:rPr>
                <w:rFonts w:ascii="Arial" w:hAnsi="Arial" w:cs="Arial"/>
                <w:sz w:val="22"/>
                <w:szCs w:val="22"/>
              </w:rPr>
              <w:t>Somete a revisión con el/la jefe/a inmediato superior el POA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56D00">
              <w:rPr>
                <w:rFonts w:ascii="Arial" w:hAnsi="Arial" w:cs="Arial"/>
                <w:sz w:val="22"/>
                <w:szCs w:val="22"/>
              </w:rPr>
              <w:t>de su área o depart</w:t>
            </w:r>
            <w:r>
              <w:rPr>
                <w:rFonts w:ascii="Arial" w:hAnsi="Arial" w:cs="Arial"/>
                <w:sz w:val="22"/>
                <w:szCs w:val="22"/>
              </w:rPr>
              <w:t>amento y recaba Visto Bueno del subdirector correspondiente.</w:t>
            </w:r>
          </w:p>
        </w:tc>
      </w:tr>
      <w:tr w:rsidR="00AC6455" w:rsidRPr="007D66BF" w14:paraId="7F7B23A6" w14:textId="77777777" w:rsidTr="00B56D00">
        <w:trPr>
          <w:trHeight w:val="1295"/>
          <w:jc w:val="center"/>
        </w:trPr>
        <w:tc>
          <w:tcPr>
            <w:tcW w:w="1506" w:type="dxa"/>
            <w:vAlign w:val="center"/>
          </w:tcPr>
          <w:p w14:paraId="6D53FA07" w14:textId="77777777" w:rsidR="00AC6455" w:rsidRDefault="0019599E" w:rsidP="006D61D6">
            <w:pPr>
              <w:ind w:right="157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3</w:t>
            </w:r>
          </w:p>
        </w:tc>
        <w:tc>
          <w:tcPr>
            <w:tcW w:w="2591" w:type="dxa"/>
            <w:vAlign w:val="center"/>
          </w:tcPr>
          <w:p w14:paraId="49ABBF5A" w14:textId="77777777" w:rsidR="00AC6455" w:rsidRPr="00EB7C5F" w:rsidRDefault="00AC6455" w:rsidP="006D61D6">
            <w:pPr>
              <w:pStyle w:val="Prrafodelista"/>
              <w:ind w:left="0" w:right="16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EB7C5F">
              <w:rPr>
                <w:rFonts w:ascii="Arial" w:hAnsi="Arial" w:cs="Arial"/>
                <w:sz w:val="22"/>
                <w:szCs w:val="22"/>
                <w:lang w:val="es-ES"/>
              </w:rPr>
              <w:t>Departamento de Planeación, Programación y Presupuestación.</w:t>
            </w:r>
          </w:p>
        </w:tc>
        <w:tc>
          <w:tcPr>
            <w:tcW w:w="5973" w:type="dxa"/>
            <w:vAlign w:val="center"/>
          </w:tcPr>
          <w:p w14:paraId="5CD8AD3F" w14:textId="09EFE4E7" w:rsidR="00AC6455" w:rsidRPr="00EB7C5F" w:rsidRDefault="00AC6455" w:rsidP="006D61D6">
            <w:pPr>
              <w:ind w:right="1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Establece para cada departamento el techo presupuestal y lo </w:t>
            </w:r>
            <w:r w:rsidR="002D6DD0">
              <w:rPr>
                <w:rFonts w:ascii="Arial" w:hAnsi="Arial" w:cs="Arial"/>
                <w:sz w:val="22"/>
                <w:szCs w:val="22"/>
              </w:rPr>
              <w:t>captura</w:t>
            </w:r>
            <w:r>
              <w:rPr>
                <w:rFonts w:ascii="Arial" w:hAnsi="Arial" w:cs="Arial"/>
                <w:sz w:val="22"/>
                <w:szCs w:val="22"/>
              </w:rPr>
              <w:t xml:space="preserve"> en el SISAD</w:t>
            </w:r>
            <w:r w:rsidR="002D6DD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585B73" w:rsidRPr="007D66BF" w14:paraId="6B21E212" w14:textId="77777777" w:rsidTr="00B56D00">
        <w:trPr>
          <w:trHeight w:val="1295"/>
          <w:jc w:val="center"/>
        </w:trPr>
        <w:tc>
          <w:tcPr>
            <w:tcW w:w="1506" w:type="dxa"/>
            <w:vAlign w:val="center"/>
          </w:tcPr>
          <w:p w14:paraId="3213885F" w14:textId="77777777" w:rsidR="00585B73" w:rsidRPr="008603C8" w:rsidRDefault="0019599E" w:rsidP="006D61D6">
            <w:pPr>
              <w:ind w:right="157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4</w:t>
            </w:r>
          </w:p>
        </w:tc>
        <w:tc>
          <w:tcPr>
            <w:tcW w:w="2591" w:type="dxa"/>
            <w:vAlign w:val="center"/>
          </w:tcPr>
          <w:p w14:paraId="32638219" w14:textId="77777777" w:rsidR="00585B73" w:rsidRPr="00EE40D7" w:rsidRDefault="00585B73" w:rsidP="006D61D6">
            <w:pPr>
              <w:pStyle w:val="Prrafodelista"/>
              <w:ind w:left="124" w:right="157"/>
              <w:jc w:val="center"/>
              <w:rPr>
                <w:rFonts w:ascii="Arial" w:hAnsi="Arial" w:cs="Arial"/>
                <w:sz w:val="22"/>
                <w:szCs w:val="20"/>
                <w:lang w:val="es-ES"/>
              </w:rPr>
            </w:pPr>
            <w:r>
              <w:rPr>
                <w:rFonts w:ascii="Arial" w:hAnsi="Arial" w:cs="Arial"/>
                <w:sz w:val="22"/>
                <w:szCs w:val="20"/>
                <w:lang w:val="es-ES"/>
              </w:rPr>
              <w:t xml:space="preserve">Subdirectores y </w:t>
            </w:r>
            <w:r w:rsidRPr="00EE40D7">
              <w:rPr>
                <w:rFonts w:ascii="Arial" w:hAnsi="Arial" w:cs="Arial"/>
                <w:sz w:val="22"/>
                <w:szCs w:val="20"/>
                <w:lang w:val="es-ES"/>
              </w:rPr>
              <w:t>Jefes de departamento</w:t>
            </w:r>
          </w:p>
        </w:tc>
        <w:tc>
          <w:tcPr>
            <w:tcW w:w="5973" w:type="dxa"/>
            <w:vAlign w:val="center"/>
          </w:tcPr>
          <w:p w14:paraId="2E82CDE7" w14:textId="5D4935DE" w:rsidR="00585B73" w:rsidRPr="00EE40D7" w:rsidRDefault="00585B73" w:rsidP="002D6DD0">
            <w:pPr>
              <w:pStyle w:val="Prrafodelista"/>
              <w:ind w:left="43"/>
              <w:rPr>
                <w:rFonts w:ascii="Arial" w:hAnsi="Arial" w:cs="Arial"/>
                <w:sz w:val="22"/>
                <w:szCs w:val="20"/>
              </w:rPr>
            </w:pPr>
            <w:r w:rsidRPr="00EE40D7">
              <w:rPr>
                <w:rFonts w:ascii="Arial" w:hAnsi="Arial" w:cs="Arial"/>
                <w:sz w:val="22"/>
                <w:szCs w:val="20"/>
              </w:rPr>
              <w:t xml:space="preserve">Cada una de las áreas </w:t>
            </w:r>
            <w:r>
              <w:rPr>
                <w:rFonts w:ascii="Arial" w:hAnsi="Arial" w:cs="Arial"/>
                <w:sz w:val="22"/>
                <w:szCs w:val="20"/>
              </w:rPr>
              <w:t>captura en el sistema de</w:t>
            </w:r>
            <w:r w:rsidR="002D6DD0">
              <w:rPr>
                <w:rFonts w:ascii="Arial" w:hAnsi="Arial" w:cs="Arial"/>
                <w:sz w:val="22"/>
                <w:szCs w:val="20"/>
              </w:rPr>
              <w:t xml:space="preserve"> </w:t>
            </w:r>
            <w:r>
              <w:rPr>
                <w:rFonts w:ascii="Arial" w:hAnsi="Arial" w:cs="Arial"/>
                <w:sz w:val="22"/>
                <w:szCs w:val="20"/>
              </w:rPr>
              <w:t>Administración SISAD</w:t>
            </w:r>
            <w:r w:rsidR="002D6DD0">
              <w:rPr>
                <w:rFonts w:ascii="Arial" w:hAnsi="Arial" w:cs="Arial"/>
                <w:sz w:val="22"/>
                <w:szCs w:val="20"/>
              </w:rPr>
              <w:t xml:space="preserve"> su POA correspondiente, en un plazo máximo de una semana posterior a su </w:t>
            </w:r>
            <w:r w:rsidR="00004544">
              <w:rPr>
                <w:rFonts w:ascii="Arial" w:hAnsi="Arial" w:cs="Arial"/>
                <w:sz w:val="22"/>
                <w:szCs w:val="20"/>
              </w:rPr>
              <w:t>solicitud</w:t>
            </w:r>
            <w:r w:rsidR="002D6DD0">
              <w:rPr>
                <w:rFonts w:ascii="Arial" w:hAnsi="Arial" w:cs="Arial"/>
                <w:sz w:val="22"/>
                <w:szCs w:val="20"/>
              </w:rPr>
              <w:t>.</w:t>
            </w:r>
          </w:p>
        </w:tc>
      </w:tr>
      <w:tr w:rsidR="00585B73" w:rsidRPr="007D66BF" w14:paraId="318FDAB1" w14:textId="77777777" w:rsidTr="00B56D00">
        <w:trPr>
          <w:trHeight w:val="1295"/>
          <w:jc w:val="center"/>
        </w:trPr>
        <w:tc>
          <w:tcPr>
            <w:tcW w:w="1506" w:type="dxa"/>
            <w:vAlign w:val="center"/>
          </w:tcPr>
          <w:p w14:paraId="0DEAAD80" w14:textId="77777777" w:rsidR="00585B73" w:rsidRPr="008603C8" w:rsidRDefault="0019599E" w:rsidP="006D61D6">
            <w:pPr>
              <w:ind w:right="157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5</w:t>
            </w:r>
          </w:p>
        </w:tc>
        <w:tc>
          <w:tcPr>
            <w:tcW w:w="2591" w:type="dxa"/>
            <w:vAlign w:val="center"/>
          </w:tcPr>
          <w:p w14:paraId="7F0EBCC5" w14:textId="1EA14AFC" w:rsidR="00585B73" w:rsidRPr="00EE40D7" w:rsidRDefault="00585B73" w:rsidP="006D61D6">
            <w:pPr>
              <w:pStyle w:val="Prrafodelista"/>
              <w:ind w:left="0" w:right="16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EE40D7">
              <w:rPr>
                <w:rFonts w:ascii="Arial" w:hAnsi="Arial" w:cs="Arial"/>
                <w:sz w:val="22"/>
                <w:szCs w:val="20"/>
                <w:lang w:val="es-ES"/>
              </w:rPr>
              <w:t>Departamento de planeación</w:t>
            </w:r>
            <w:r w:rsidR="00004544">
              <w:rPr>
                <w:rFonts w:ascii="Arial" w:hAnsi="Arial" w:cs="Arial"/>
                <w:sz w:val="22"/>
                <w:szCs w:val="20"/>
                <w:lang w:val="es-ES"/>
              </w:rPr>
              <w:t>, programación</w:t>
            </w:r>
            <w:r w:rsidRPr="00EE40D7">
              <w:rPr>
                <w:rFonts w:ascii="Arial" w:hAnsi="Arial" w:cs="Arial"/>
                <w:sz w:val="22"/>
                <w:szCs w:val="20"/>
                <w:lang w:val="es-ES"/>
              </w:rPr>
              <w:t xml:space="preserve"> y presupuestación</w:t>
            </w:r>
          </w:p>
        </w:tc>
        <w:tc>
          <w:tcPr>
            <w:tcW w:w="5973" w:type="dxa"/>
            <w:vAlign w:val="center"/>
          </w:tcPr>
          <w:p w14:paraId="7E01E81D" w14:textId="77777777" w:rsidR="00585B73" w:rsidRDefault="00004544" w:rsidP="006D61D6">
            <w:pPr>
              <w:ind w:right="157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Revisa y emite recomendaciones del</w:t>
            </w:r>
            <w:r w:rsidR="00585B73" w:rsidRPr="00EE40D7">
              <w:rPr>
                <w:rFonts w:ascii="Arial" w:hAnsi="Arial" w:cs="Arial"/>
                <w:sz w:val="22"/>
                <w:szCs w:val="20"/>
              </w:rPr>
              <w:t xml:space="preserve"> POA</w:t>
            </w:r>
            <w:r>
              <w:rPr>
                <w:rFonts w:ascii="Arial" w:hAnsi="Arial" w:cs="Arial"/>
                <w:sz w:val="22"/>
                <w:szCs w:val="20"/>
              </w:rPr>
              <w:t>.</w:t>
            </w:r>
          </w:p>
          <w:p w14:paraId="736CD763" w14:textId="6E9B611D" w:rsidR="00004544" w:rsidRPr="00EE40D7" w:rsidRDefault="00004544" w:rsidP="006D61D6">
            <w:pPr>
              <w:ind w:right="157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Los departamentos correspondientes atienden las recomendaciones emitidas, en un máximo de dos días posteriores a la recepción de recomendaciones.</w:t>
            </w:r>
          </w:p>
        </w:tc>
      </w:tr>
      <w:tr w:rsidR="00585B73" w:rsidRPr="007D66BF" w14:paraId="02962D0E" w14:textId="77777777" w:rsidTr="00B56D00">
        <w:trPr>
          <w:trHeight w:val="1295"/>
          <w:jc w:val="center"/>
        </w:trPr>
        <w:tc>
          <w:tcPr>
            <w:tcW w:w="1506" w:type="dxa"/>
            <w:vAlign w:val="center"/>
          </w:tcPr>
          <w:p w14:paraId="76C5772A" w14:textId="77777777" w:rsidR="00585B73" w:rsidRPr="008603C8" w:rsidRDefault="0019599E" w:rsidP="006D61D6">
            <w:pPr>
              <w:ind w:right="157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6</w:t>
            </w:r>
          </w:p>
        </w:tc>
        <w:tc>
          <w:tcPr>
            <w:tcW w:w="2591" w:type="dxa"/>
            <w:vAlign w:val="center"/>
          </w:tcPr>
          <w:p w14:paraId="10796F4F" w14:textId="77777777" w:rsidR="00585B73" w:rsidRPr="00263E7D" w:rsidRDefault="00275862" w:rsidP="006D61D6">
            <w:pPr>
              <w:pStyle w:val="Prrafodelista"/>
              <w:ind w:left="0" w:right="16"/>
              <w:jc w:val="center"/>
              <w:rPr>
                <w:rFonts w:ascii="Arial" w:hAnsi="Arial" w:cs="Arial"/>
                <w:sz w:val="22"/>
                <w:szCs w:val="22"/>
                <w:highlight w:val="yellow"/>
                <w:lang w:val="es-ES"/>
              </w:rPr>
            </w:pPr>
            <w:r w:rsidRPr="00275862">
              <w:rPr>
                <w:rFonts w:ascii="Arial" w:hAnsi="Arial" w:cs="Arial"/>
                <w:sz w:val="22"/>
                <w:szCs w:val="22"/>
                <w:lang w:val="es-ES"/>
              </w:rPr>
              <w:t>Departamento de Planeación,</w:t>
            </w:r>
            <w:r>
              <w:rPr>
                <w:rFonts w:ascii="Arial" w:hAnsi="Arial" w:cs="Arial"/>
                <w:sz w:val="22"/>
                <w:szCs w:val="22"/>
                <w:lang w:val="es-ES"/>
              </w:rPr>
              <w:t xml:space="preserve"> Programación y Presupuestación, y Dirección</w:t>
            </w:r>
          </w:p>
        </w:tc>
        <w:tc>
          <w:tcPr>
            <w:tcW w:w="5973" w:type="dxa"/>
            <w:vAlign w:val="center"/>
          </w:tcPr>
          <w:p w14:paraId="1DAFF6A7" w14:textId="2197A39C" w:rsidR="00585B73" w:rsidRPr="008603C8" w:rsidRDefault="00275862" w:rsidP="00CE6774">
            <w:pPr>
              <w:ind w:right="157"/>
              <w:rPr>
                <w:rFonts w:ascii="Arial" w:hAnsi="Arial" w:cs="Arial"/>
                <w:sz w:val="22"/>
                <w:szCs w:val="22"/>
              </w:rPr>
            </w:pPr>
            <w:r w:rsidRPr="00275862">
              <w:rPr>
                <w:rFonts w:ascii="Arial" w:hAnsi="Arial" w:cs="Arial"/>
                <w:sz w:val="22"/>
                <w:szCs w:val="22"/>
              </w:rPr>
              <w:t xml:space="preserve">Envía el Programa </w:t>
            </w:r>
            <w:r>
              <w:rPr>
                <w:rFonts w:ascii="Arial" w:hAnsi="Arial" w:cs="Arial"/>
                <w:sz w:val="22"/>
                <w:szCs w:val="22"/>
              </w:rPr>
              <w:t xml:space="preserve">Operativo Anual (POA) </w:t>
            </w:r>
            <w:r w:rsidR="00CE6774">
              <w:rPr>
                <w:rFonts w:ascii="Arial" w:hAnsi="Arial" w:cs="Arial"/>
                <w:sz w:val="22"/>
                <w:szCs w:val="22"/>
              </w:rPr>
              <w:t xml:space="preserve"> a la Dirección del Instituto </w:t>
            </w:r>
            <w:r w:rsidRPr="00275862">
              <w:rPr>
                <w:rFonts w:ascii="Arial" w:hAnsi="Arial" w:cs="Arial"/>
                <w:sz w:val="22"/>
                <w:szCs w:val="22"/>
              </w:rPr>
              <w:t>para su autorización</w:t>
            </w:r>
            <w:r>
              <w:rPr>
                <w:rFonts w:ascii="Arial" w:hAnsi="Arial" w:cs="Arial"/>
                <w:sz w:val="22"/>
                <w:szCs w:val="22"/>
              </w:rPr>
              <w:t xml:space="preserve"> a</w:t>
            </w:r>
            <w:r w:rsidR="00E95E67">
              <w:rPr>
                <w:rFonts w:ascii="Arial" w:hAnsi="Arial" w:cs="Arial"/>
                <w:sz w:val="22"/>
                <w:szCs w:val="22"/>
              </w:rPr>
              <w:t xml:space="preserve"> través</w:t>
            </w:r>
            <w:r>
              <w:rPr>
                <w:rFonts w:ascii="Arial" w:hAnsi="Arial" w:cs="Arial"/>
                <w:sz w:val="22"/>
                <w:szCs w:val="22"/>
              </w:rPr>
              <w:t xml:space="preserve"> del SISAD</w:t>
            </w:r>
            <w:r w:rsidR="00004544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CE6774" w:rsidRPr="007D66BF" w14:paraId="63CD18BD" w14:textId="77777777" w:rsidTr="00B56D00">
        <w:trPr>
          <w:trHeight w:val="1295"/>
          <w:jc w:val="center"/>
        </w:trPr>
        <w:tc>
          <w:tcPr>
            <w:tcW w:w="1506" w:type="dxa"/>
            <w:vAlign w:val="center"/>
          </w:tcPr>
          <w:p w14:paraId="75125ED0" w14:textId="4E3AF9A1" w:rsidR="00CE6774" w:rsidRDefault="00CE6774" w:rsidP="006D61D6">
            <w:pPr>
              <w:ind w:right="157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7</w:t>
            </w:r>
          </w:p>
        </w:tc>
        <w:tc>
          <w:tcPr>
            <w:tcW w:w="2591" w:type="dxa"/>
            <w:vAlign w:val="center"/>
          </w:tcPr>
          <w:p w14:paraId="5CCC524A" w14:textId="32560DBA" w:rsidR="00CE6774" w:rsidRPr="00275862" w:rsidRDefault="00CE6774" w:rsidP="006D61D6">
            <w:pPr>
              <w:pStyle w:val="Prrafodelista"/>
              <w:ind w:left="0" w:right="16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750E8">
              <w:rPr>
                <w:rFonts w:ascii="Arial" w:hAnsi="Arial" w:cs="Arial"/>
                <w:sz w:val="22"/>
                <w:szCs w:val="20"/>
              </w:rPr>
              <w:t>Dirección del ITGAM</w:t>
            </w:r>
          </w:p>
        </w:tc>
        <w:tc>
          <w:tcPr>
            <w:tcW w:w="5973" w:type="dxa"/>
            <w:vAlign w:val="center"/>
          </w:tcPr>
          <w:p w14:paraId="257DBD1F" w14:textId="6696BBAF" w:rsidR="00CE6774" w:rsidRPr="00275862" w:rsidRDefault="00CE6774" w:rsidP="00CE6774">
            <w:pPr>
              <w:ind w:right="157"/>
              <w:rPr>
                <w:rFonts w:ascii="Arial" w:hAnsi="Arial" w:cs="Arial"/>
                <w:sz w:val="22"/>
                <w:szCs w:val="22"/>
              </w:rPr>
            </w:pPr>
            <w:r w:rsidRPr="00CE6774">
              <w:rPr>
                <w:rFonts w:ascii="Arial" w:hAnsi="Arial" w:cs="Arial"/>
                <w:sz w:val="22"/>
                <w:szCs w:val="22"/>
              </w:rPr>
              <w:t>Envía el Programa Operativo Anual (POA)  a</w:t>
            </w:r>
            <w:r>
              <w:rPr>
                <w:rFonts w:ascii="Arial" w:hAnsi="Arial" w:cs="Arial"/>
                <w:sz w:val="22"/>
                <w:szCs w:val="22"/>
              </w:rPr>
              <w:t>l TecNM</w:t>
            </w:r>
            <w:r w:rsidRPr="00CE6774">
              <w:rPr>
                <w:rFonts w:ascii="Arial" w:hAnsi="Arial" w:cs="Arial"/>
                <w:sz w:val="22"/>
                <w:szCs w:val="22"/>
              </w:rPr>
              <w:t xml:space="preserve"> para su autorización a través del SISAD.</w:t>
            </w:r>
          </w:p>
        </w:tc>
      </w:tr>
      <w:tr w:rsidR="00275862" w:rsidRPr="007D66BF" w14:paraId="6C721826" w14:textId="77777777" w:rsidTr="00B56D00">
        <w:trPr>
          <w:trHeight w:val="1295"/>
          <w:jc w:val="center"/>
        </w:trPr>
        <w:tc>
          <w:tcPr>
            <w:tcW w:w="1506" w:type="dxa"/>
            <w:vAlign w:val="center"/>
          </w:tcPr>
          <w:p w14:paraId="564B1108" w14:textId="31D51A8B" w:rsidR="00275862" w:rsidRPr="008603C8" w:rsidRDefault="00CE6774" w:rsidP="006D61D6">
            <w:pPr>
              <w:ind w:right="157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8</w:t>
            </w:r>
          </w:p>
        </w:tc>
        <w:tc>
          <w:tcPr>
            <w:tcW w:w="2591" w:type="dxa"/>
            <w:vAlign w:val="center"/>
          </w:tcPr>
          <w:p w14:paraId="18D93A6D" w14:textId="77777777" w:rsidR="00275862" w:rsidRPr="00B750E8" w:rsidRDefault="00275862" w:rsidP="006D61D6">
            <w:pPr>
              <w:pStyle w:val="Prrafodelista"/>
              <w:tabs>
                <w:tab w:val="left" w:pos="346"/>
              </w:tabs>
              <w:ind w:left="0" w:right="157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B750E8">
              <w:rPr>
                <w:rFonts w:ascii="Arial" w:hAnsi="Arial" w:cs="Arial"/>
                <w:sz w:val="22"/>
                <w:szCs w:val="20"/>
              </w:rPr>
              <w:t>Dirección del ITGAM</w:t>
            </w:r>
          </w:p>
        </w:tc>
        <w:tc>
          <w:tcPr>
            <w:tcW w:w="5973" w:type="dxa"/>
            <w:vAlign w:val="center"/>
          </w:tcPr>
          <w:p w14:paraId="60A31BE5" w14:textId="4F6DF3F2" w:rsidR="00275862" w:rsidRPr="00B750E8" w:rsidRDefault="00275862" w:rsidP="006D61D6">
            <w:pPr>
              <w:ind w:right="157"/>
              <w:jc w:val="both"/>
              <w:rPr>
                <w:rFonts w:ascii="Arial" w:hAnsi="Arial" w:cs="Arial"/>
                <w:sz w:val="22"/>
                <w:szCs w:val="20"/>
              </w:rPr>
            </w:pPr>
            <w:r w:rsidRPr="00B750E8">
              <w:rPr>
                <w:rFonts w:ascii="Arial" w:hAnsi="Arial" w:cs="Arial"/>
                <w:sz w:val="22"/>
                <w:szCs w:val="20"/>
              </w:rPr>
              <w:t>Recibe oficio de autorización del P</w:t>
            </w:r>
            <w:r>
              <w:rPr>
                <w:rFonts w:ascii="Arial" w:hAnsi="Arial" w:cs="Arial"/>
                <w:sz w:val="22"/>
                <w:szCs w:val="20"/>
              </w:rPr>
              <w:t xml:space="preserve">rograma </w:t>
            </w:r>
            <w:r w:rsidR="00004544">
              <w:rPr>
                <w:rFonts w:ascii="Arial" w:hAnsi="Arial" w:cs="Arial"/>
                <w:sz w:val="22"/>
                <w:szCs w:val="20"/>
              </w:rPr>
              <w:t>Operativo Anual</w:t>
            </w:r>
            <w:r>
              <w:rPr>
                <w:rFonts w:ascii="Arial" w:hAnsi="Arial" w:cs="Arial"/>
                <w:sz w:val="22"/>
                <w:szCs w:val="20"/>
              </w:rPr>
              <w:t xml:space="preserve"> </w:t>
            </w:r>
            <w:r w:rsidRPr="00B750E8">
              <w:rPr>
                <w:rFonts w:ascii="Arial" w:hAnsi="Arial" w:cs="Arial"/>
                <w:sz w:val="22"/>
                <w:szCs w:val="20"/>
              </w:rPr>
              <w:t>emitido por el TecNM</w:t>
            </w:r>
            <w:r w:rsidR="00004544">
              <w:rPr>
                <w:rFonts w:ascii="Arial" w:hAnsi="Arial" w:cs="Arial"/>
                <w:sz w:val="22"/>
                <w:szCs w:val="20"/>
              </w:rPr>
              <w:t>,</w:t>
            </w:r>
            <w:r w:rsidRPr="00B750E8">
              <w:rPr>
                <w:rFonts w:ascii="Arial" w:hAnsi="Arial" w:cs="Arial"/>
                <w:sz w:val="22"/>
                <w:szCs w:val="20"/>
              </w:rPr>
              <w:t xml:space="preserve"> donde se autoriza</w:t>
            </w:r>
            <w:r>
              <w:rPr>
                <w:rFonts w:ascii="Arial" w:hAnsi="Arial" w:cs="Arial"/>
                <w:sz w:val="22"/>
                <w:szCs w:val="20"/>
              </w:rPr>
              <w:t xml:space="preserve">. </w:t>
            </w:r>
          </w:p>
        </w:tc>
      </w:tr>
      <w:tr w:rsidR="00275862" w:rsidRPr="007D66BF" w14:paraId="728FB982" w14:textId="77777777" w:rsidTr="00B56D00">
        <w:trPr>
          <w:trHeight w:val="1295"/>
          <w:jc w:val="center"/>
        </w:trPr>
        <w:tc>
          <w:tcPr>
            <w:tcW w:w="1506" w:type="dxa"/>
            <w:vAlign w:val="center"/>
          </w:tcPr>
          <w:p w14:paraId="70156296" w14:textId="4D859941" w:rsidR="00275862" w:rsidRPr="00B750E8" w:rsidRDefault="00CE6774" w:rsidP="006D61D6">
            <w:pPr>
              <w:pStyle w:val="Prrafodelista"/>
              <w:ind w:left="89" w:right="157"/>
              <w:jc w:val="center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lastRenderedPageBreak/>
              <w:t>9</w:t>
            </w:r>
          </w:p>
        </w:tc>
        <w:tc>
          <w:tcPr>
            <w:tcW w:w="2591" w:type="dxa"/>
            <w:vAlign w:val="center"/>
          </w:tcPr>
          <w:p w14:paraId="7F740D33" w14:textId="77777777" w:rsidR="00275862" w:rsidRPr="00B750E8" w:rsidRDefault="00275862" w:rsidP="006D61D6">
            <w:pPr>
              <w:pStyle w:val="Prrafodelista"/>
              <w:tabs>
                <w:tab w:val="left" w:pos="346"/>
              </w:tabs>
              <w:ind w:left="0" w:right="157"/>
              <w:jc w:val="center"/>
              <w:rPr>
                <w:rFonts w:ascii="Arial" w:hAnsi="Arial" w:cs="Arial"/>
                <w:sz w:val="22"/>
                <w:szCs w:val="20"/>
              </w:rPr>
            </w:pPr>
            <w:r w:rsidRPr="00B750E8">
              <w:rPr>
                <w:rFonts w:ascii="Arial" w:hAnsi="Arial" w:cs="Arial"/>
                <w:sz w:val="22"/>
                <w:szCs w:val="20"/>
              </w:rPr>
              <w:t>Dirección del ITGAM</w:t>
            </w:r>
          </w:p>
        </w:tc>
        <w:tc>
          <w:tcPr>
            <w:tcW w:w="5973" w:type="dxa"/>
            <w:vAlign w:val="center"/>
          </w:tcPr>
          <w:p w14:paraId="222B4F58" w14:textId="77777777" w:rsidR="00275862" w:rsidRPr="00B750E8" w:rsidRDefault="00275862" w:rsidP="00B56D00">
            <w:pPr>
              <w:ind w:right="157"/>
              <w:jc w:val="both"/>
              <w:rPr>
                <w:rFonts w:ascii="Arial" w:hAnsi="Arial" w:cs="Arial"/>
                <w:sz w:val="22"/>
                <w:szCs w:val="20"/>
              </w:rPr>
            </w:pPr>
            <w:r w:rsidRPr="00B750E8">
              <w:rPr>
                <w:rFonts w:ascii="Arial" w:hAnsi="Arial" w:cs="Arial"/>
                <w:sz w:val="22"/>
                <w:szCs w:val="20"/>
              </w:rPr>
              <w:t xml:space="preserve">Difunde </w:t>
            </w:r>
            <w:r>
              <w:rPr>
                <w:rFonts w:ascii="Arial" w:hAnsi="Arial" w:cs="Arial"/>
                <w:sz w:val="22"/>
                <w:szCs w:val="20"/>
              </w:rPr>
              <w:t xml:space="preserve">el Programa Operativo Anual (POA) </w:t>
            </w:r>
            <w:r w:rsidRPr="00B750E8">
              <w:rPr>
                <w:rFonts w:ascii="Arial" w:hAnsi="Arial" w:cs="Arial"/>
                <w:sz w:val="22"/>
                <w:szCs w:val="20"/>
              </w:rPr>
              <w:t>autorizado a la comunidad del instituto</w:t>
            </w:r>
            <w:r>
              <w:rPr>
                <w:rFonts w:ascii="Arial" w:hAnsi="Arial" w:cs="Arial"/>
                <w:sz w:val="22"/>
                <w:szCs w:val="20"/>
              </w:rPr>
              <w:t>.</w:t>
            </w:r>
          </w:p>
        </w:tc>
      </w:tr>
      <w:tr w:rsidR="00AC6455" w:rsidRPr="007D66BF" w14:paraId="1EEC8C3E" w14:textId="77777777" w:rsidTr="00B56D00">
        <w:trPr>
          <w:trHeight w:val="1295"/>
          <w:jc w:val="center"/>
        </w:trPr>
        <w:tc>
          <w:tcPr>
            <w:tcW w:w="1506" w:type="dxa"/>
            <w:vAlign w:val="center"/>
          </w:tcPr>
          <w:p w14:paraId="0ECCA891" w14:textId="7497044D" w:rsidR="00AC6455" w:rsidRDefault="00CE6774" w:rsidP="006D61D6">
            <w:pPr>
              <w:pStyle w:val="Prrafodelista"/>
              <w:ind w:left="89" w:right="157"/>
              <w:jc w:val="center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10</w:t>
            </w:r>
          </w:p>
        </w:tc>
        <w:tc>
          <w:tcPr>
            <w:tcW w:w="2591" w:type="dxa"/>
            <w:vAlign w:val="center"/>
          </w:tcPr>
          <w:p w14:paraId="5C6B6B5C" w14:textId="77777777" w:rsidR="00AC6455" w:rsidRPr="00B750E8" w:rsidRDefault="00AC6455" w:rsidP="006D61D6">
            <w:pPr>
              <w:pStyle w:val="Prrafodelista"/>
              <w:tabs>
                <w:tab w:val="left" w:pos="346"/>
              </w:tabs>
              <w:ind w:left="0" w:right="157"/>
              <w:jc w:val="center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 xml:space="preserve">Departamento de Recursos Financieros </w:t>
            </w:r>
          </w:p>
        </w:tc>
        <w:tc>
          <w:tcPr>
            <w:tcW w:w="5973" w:type="dxa"/>
            <w:vAlign w:val="center"/>
          </w:tcPr>
          <w:p w14:paraId="20029A77" w14:textId="48345F5C" w:rsidR="00AC6455" w:rsidRPr="00B750E8" w:rsidRDefault="00AC6455" w:rsidP="00275862">
            <w:pPr>
              <w:ind w:right="157"/>
              <w:jc w:val="both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Recibe el POA autorizado y procede a su captura en el SIATEC</w:t>
            </w:r>
            <w:r w:rsidR="00004544">
              <w:rPr>
                <w:rFonts w:ascii="Arial" w:hAnsi="Arial" w:cs="Arial"/>
                <w:sz w:val="22"/>
                <w:szCs w:val="20"/>
              </w:rPr>
              <w:t>.</w:t>
            </w:r>
          </w:p>
        </w:tc>
      </w:tr>
      <w:tr w:rsidR="00AC6455" w:rsidRPr="007D66BF" w14:paraId="3CEB0BAF" w14:textId="77777777" w:rsidTr="00B56D00">
        <w:trPr>
          <w:trHeight w:val="1295"/>
          <w:jc w:val="center"/>
        </w:trPr>
        <w:tc>
          <w:tcPr>
            <w:tcW w:w="1506" w:type="dxa"/>
            <w:vAlign w:val="center"/>
          </w:tcPr>
          <w:p w14:paraId="73CCE529" w14:textId="18B59C11" w:rsidR="00AC6455" w:rsidRDefault="00CE6774" w:rsidP="00AC6455">
            <w:pPr>
              <w:pStyle w:val="Prrafodelista"/>
              <w:ind w:left="89" w:right="157"/>
              <w:jc w:val="center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11</w:t>
            </w:r>
          </w:p>
        </w:tc>
        <w:tc>
          <w:tcPr>
            <w:tcW w:w="2591" w:type="dxa"/>
            <w:vAlign w:val="center"/>
          </w:tcPr>
          <w:p w14:paraId="16805068" w14:textId="77777777" w:rsidR="00AC6455" w:rsidRPr="00B750E8" w:rsidRDefault="00AC6455" w:rsidP="00AC6455">
            <w:pPr>
              <w:pStyle w:val="Prrafodelista"/>
              <w:tabs>
                <w:tab w:val="left" w:pos="346"/>
              </w:tabs>
              <w:ind w:left="0" w:right="157"/>
              <w:jc w:val="center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 xml:space="preserve">Departamento de </w:t>
            </w:r>
            <w:r w:rsidRPr="00AC6455">
              <w:rPr>
                <w:rFonts w:ascii="Arial" w:hAnsi="Arial" w:cs="Arial"/>
                <w:sz w:val="22"/>
                <w:szCs w:val="20"/>
              </w:rPr>
              <w:t>Planeación, Programación y Presupuestación.</w:t>
            </w:r>
          </w:p>
        </w:tc>
        <w:tc>
          <w:tcPr>
            <w:tcW w:w="5973" w:type="dxa"/>
            <w:vAlign w:val="center"/>
          </w:tcPr>
          <w:p w14:paraId="539958A8" w14:textId="1F6DD9C4" w:rsidR="00AC6455" w:rsidRPr="00B750E8" w:rsidRDefault="00AC6455" w:rsidP="00AC6455">
            <w:pPr>
              <w:ind w:right="157"/>
              <w:jc w:val="both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 xml:space="preserve">Recibe el POA autorizado y procede a su captura en el SII. En coordinación con el departamento de Recursos financieros </w:t>
            </w:r>
            <w:r w:rsidR="00E141DC">
              <w:rPr>
                <w:rFonts w:ascii="Arial" w:hAnsi="Arial" w:cs="Arial"/>
                <w:sz w:val="22"/>
                <w:szCs w:val="20"/>
              </w:rPr>
              <w:t xml:space="preserve">se lleva a cabo el ejercicio fiscal correspondiente, con apoyo del Sistema de Administración SISAD. </w:t>
            </w:r>
          </w:p>
        </w:tc>
      </w:tr>
    </w:tbl>
    <w:p w14:paraId="202C0C92" w14:textId="77777777" w:rsidR="00CB6267" w:rsidRDefault="00CB6267" w:rsidP="001A6984">
      <w:pPr>
        <w:ind w:right="157"/>
        <w:rPr>
          <w:rFonts w:ascii="Arial" w:hAnsi="Arial" w:cs="Arial"/>
          <w:color w:val="000000"/>
          <w:sz w:val="22"/>
          <w:szCs w:val="22"/>
        </w:rPr>
      </w:pPr>
    </w:p>
    <w:p w14:paraId="54EB0844" w14:textId="77777777" w:rsidR="000C1CF9" w:rsidRPr="00943EAC" w:rsidRDefault="000C1CF9" w:rsidP="009E3282">
      <w:pPr>
        <w:autoSpaceDE w:val="0"/>
        <w:autoSpaceDN w:val="0"/>
        <w:adjustRightInd w:val="0"/>
        <w:ind w:right="157"/>
        <w:rPr>
          <w:rFonts w:ascii="Arial" w:eastAsia="MS Mincho" w:hAnsi="Arial" w:cs="Arial"/>
          <w:bCs/>
          <w:sz w:val="22"/>
          <w:szCs w:val="22"/>
          <w:lang w:val="es-ES" w:eastAsia="ja-JP" w:bidi="he-IL"/>
        </w:rPr>
      </w:pPr>
    </w:p>
    <w:p w14:paraId="57A900A1" w14:textId="77777777" w:rsidR="00311F03" w:rsidRPr="00B750E8" w:rsidRDefault="002F3429" w:rsidP="00A757A9">
      <w:pPr>
        <w:pStyle w:val="Prrafodelista"/>
        <w:numPr>
          <w:ilvl w:val="0"/>
          <w:numId w:val="20"/>
        </w:numPr>
        <w:ind w:left="284" w:right="157" w:hanging="284"/>
        <w:contextualSpacing/>
        <w:jc w:val="both"/>
        <w:rPr>
          <w:rFonts w:ascii="Arial" w:eastAsia="MS Mincho" w:hAnsi="Arial" w:cs="Arial"/>
          <w:szCs w:val="22"/>
          <w:lang w:val="es-ES" w:eastAsia="ja-JP" w:bidi="he-IL"/>
        </w:rPr>
      </w:pPr>
      <w:r w:rsidRPr="00A757A9">
        <w:rPr>
          <w:rFonts w:ascii="Arial" w:hAnsi="Arial" w:cs="Arial"/>
          <w:b/>
          <w:bCs/>
          <w:szCs w:val="22"/>
        </w:rPr>
        <w:t xml:space="preserve">DOCUMENTOS DE </w:t>
      </w:r>
      <w:r w:rsidR="00311F03" w:rsidRPr="00A757A9">
        <w:rPr>
          <w:rFonts w:ascii="Arial" w:hAnsi="Arial" w:cs="Arial"/>
          <w:b/>
          <w:bCs/>
          <w:szCs w:val="22"/>
        </w:rPr>
        <w:t>REFERENCIA</w:t>
      </w:r>
    </w:p>
    <w:p w14:paraId="0989F7DC" w14:textId="77777777" w:rsidR="00311F03" w:rsidRPr="00943EAC" w:rsidRDefault="00311F03" w:rsidP="00D27004">
      <w:pPr>
        <w:ind w:right="157" w:hanging="284"/>
        <w:rPr>
          <w:rFonts w:ascii="Arial" w:eastAsia="MS Mincho" w:hAnsi="Arial" w:cs="Arial"/>
          <w:sz w:val="22"/>
          <w:szCs w:val="22"/>
          <w:lang w:val="es-ES" w:eastAsia="ja-JP" w:bidi="he-IL"/>
        </w:rPr>
      </w:pPr>
    </w:p>
    <w:p w14:paraId="0CF65E75" w14:textId="77777777" w:rsidR="00263E7D" w:rsidRDefault="00263E7D" w:rsidP="00B750E8">
      <w:pPr>
        <w:pStyle w:val="Textoindependiente3"/>
        <w:spacing w:after="0"/>
        <w:ind w:right="157"/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Plan nacional de Desarrollo</w:t>
      </w:r>
    </w:p>
    <w:p w14:paraId="6292766F" w14:textId="77777777" w:rsidR="00263E7D" w:rsidRDefault="00263E7D" w:rsidP="00B750E8">
      <w:pPr>
        <w:pStyle w:val="Textoindependiente3"/>
        <w:spacing w:after="0"/>
        <w:ind w:right="157"/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Programa sectorial de Educación</w:t>
      </w:r>
    </w:p>
    <w:p w14:paraId="27D6688D" w14:textId="5D07F7A3" w:rsidR="00263E7D" w:rsidRDefault="00263E7D" w:rsidP="00B750E8">
      <w:pPr>
        <w:pStyle w:val="Textoindependiente3"/>
        <w:spacing w:after="0"/>
        <w:ind w:right="157"/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Programa de Desarrollo del TecNM</w:t>
      </w:r>
    </w:p>
    <w:p w14:paraId="15B41A1C" w14:textId="2CDC5FF6" w:rsidR="00004544" w:rsidRDefault="00004544" w:rsidP="00B750E8">
      <w:pPr>
        <w:pStyle w:val="Textoindependiente3"/>
        <w:spacing w:after="0"/>
        <w:ind w:right="157"/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Clasificador por Objeto del Gasto</w:t>
      </w:r>
    </w:p>
    <w:p w14:paraId="1D5A37D0" w14:textId="3A8D2CF1" w:rsidR="00004544" w:rsidRDefault="00004544" w:rsidP="00B750E8">
      <w:pPr>
        <w:pStyle w:val="Textoindependiente3"/>
        <w:spacing w:after="0"/>
        <w:ind w:right="157"/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Clasificador Único de las Contrataciones Públicas (CuCoP)</w:t>
      </w:r>
    </w:p>
    <w:p w14:paraId="6775B619" w14:textId="77777777" w:rsidR="007D52A8" w:rsidRPr="00B750E8" w:rsidRDefault="007D52A8" w:rsidP="00B750E8">
      <w:pPr>
        <w:pStyle w:val="Textoindependiente3"/>
        <w:spacing w:after="0"/>
        <w:ind w:right="157"/>
        <w:jc w:val="both"/>
        <w:rPr>
          <w:rFonts w:ascii="Arial" w:hAnsi="Arial" w:cs="Arial"/>
          <w:sz w:val="22"/>
          <w:szCs w:val="22"/>
          <w:lang w:val="es-ES"/>
        </w:rPr>
      </w:pPr>
      <w:r w:rsidRPr="00B750E8">
        <w:rPr>
          <w:rFonts w:ascii="Arial" w:hAnsi="Arial" w:cs="Arial"/>
          <w:sz w:val="22"/>
          <w:szCs w:val="22"/>
          <w:lang w:val="es-ES"/>
        </w:rPr>
        <w:t>Manual de Organización de la Dirección General de Institutos Tecnológicos.</w:t>
      </w:r>
    </w:p>
    <w:p w14:paraId="29D7C4DC" w14:textId="77777777" w:rsidR="007D52A8" w:rsidRPr="00B750E8" w:rsidRDefault="007D52A8" w:rsidP="00B750E8">
      <w:pPr>
        <w:pStyle w:val="Textoindependiente3"/>
        <w:spacing w:after="0"/>
        <w:ind w:right="157"/>
        <w:jc w:val="both"/>
        <w:rPr>
          <w:rFonts w:ascii="Arial" w:hAnsi="Arial" w:cs="Arial"/>
          <w:sz w:val="22"/>
          <w:szCs w:val="22"/>
          <w:lang w:val="es-ES"/>
        </w:rPr>
      </w:pPr>
      <w:r w:rsidRPr="00B750E8">
        <w:rPr>
          <w:rFonts w:ascii="Arial" w:hAnsi="Arial" w:cs="Arial"/>
          <w:sz w:val="22"/>
          <w:szCs w:val="22"/>
          <w:lang w:val="es-ES"/>
        </w:rPr>
        <w:t>Ley Orgánica de la Administración Pública Federal, DOF 29-12-1976, última reforma 01-10-2007.</w:t>
      </w:r>
    </w:p>
    <w:p w14:paraId="55A7F55A" w14:textId="77777777" w:rsidR="007D52A8" w:rsidRPr="00B750E8" w:rsidRDefault="007D52A8" w:rsidP="00B750E8">
      <w:pPr>
        <w:pStyle w:val="Textoindependiente3"/>
        <w:spacing w:after="0"/>
        <w:ind w:right="157"/>
        <w:jc w:val="both"/>
        <w:rPr>
          <w:rFonts w:ascii="Arial" w:hAnsi="Arial" w:cs="Arial"/>
          <w:sz w:val="22"/>
          <w:szCs w:val="22"/>
          <w:lang w:val="es-ES"/>
        </w:rPr>
      </w:pPr>
      <w:r w:rsidRPr="00B750E8">
        <w:rPr>
          <w:rFonts w:ascii="Arial" w:hAnsi="Arial" w:cs="Arial"/>
          <w:sz w:val="22"/>
          <w:szCs w:val="22"/>
          <w:lang w:val="es-ES"/>
        </w:rPr>
        <w:t xml:space="preserve">Ley de Planeación, DOF 05-04-1983, última reforma 13-06-2003. </w:t>
      </w:r>
    </w:p>
    <w:p w14:paraId="277C57D6" w14:textId="77777777" w:rsidR="007D52A8" w:rsidRPr="00B750E8" w:rsidRDefault="007D52A8" w:rsidP="00B750E8">
      <w:pPr>
        <w:pStyle w:val="Textoindependiente3"/>
        <w:spacing w:after="0"/>
        <w:ind w:right="157"/>
        <w:jc w:val="both"/>
        <w:rPr>
          <w:rFonts w:ascii="Arial" w:hAnsi="Arial" w:cs="Arial"/>
          <w:sz w:val="22"/>
          <w:szCs w:val="22"/>
          <w:lang w:val="es-ES"/>
        </w:rPr>
      </w:pPr>
      <w:r w:rsidRPr="00B750E8">
        <w:rPr>
          <w:rFonts w:ascii="Arial" w:hAnsi="Arial" w:cs="Arial"/>
          <w:sz w:val="22"/>
          <w:szCs w:val="22"/>
          <w:lang w:val="es-ES"/>
        </w:rPr>
        <w:t xml:space="preserve">Reglamento Interior de la Secretaría de Educación Pública, DOF 21-01-05, última reforma 11-10-06. </w:t>
      </w:r>
    </w:p>
    <w:p w14:paraId="684273EC" w14:textId="19668735" w:rsidR="001C5EF9" w:rsidRPr="00B750E8" w:rsidRDefault="007D52A8" w:rsidP="00B750E8">
      <w:pPr>
        <w:pStyle w:val="Textoindependiente3"/>
        <w:spacing w:after="0"/>
        <w:ind w:right="157"/>
        <w:jc w:val="both"/>
        <w:rPr>
          <w:rFonts w:ascii="Arial" w:hAnsi="Arial" w:cs="Arial"/>
          <w:sz w:val="22"/>
          <w:szCs w:val="22"/>
          <w:lang w:val="es-ES"/>
        </w:rPr>
      </w:pPr>
      <w:r w:rsidRPr="00B750E8">
        <w:rPr>
          <w:rFonts w:ascii="Arial" w:hAnsi="Arial" w:cs="Arial"/>
          <w:sz w:val="22"/>
          <w:szCs w:val="22"/>
          <w:lang w:val="es-ES"/>
        </w:rPr>
        <w:t>Circulares por parte de la dirección general relativas a la calendarización de las entregas de los P</w:t>
      </w:r>
      <w:r w:rsidR="00A3704F">
        <w:rPr>
          <w:rFonts w:ascii="Arial" w:hAnsi="Arial" w:cs="Arial"/>
          <w:sz w:val="22"/>
          <w:szCs w:val="22"/>
          <w:lang w:val="es-ES"/>
        </w:rPr>
        <w:t xml:space="preserve">rogramas </w:t>
      </w:r>
      <w:r w:rsidR="00004544">
        <w:rPr>
          <w:rFonts w:ascii="Arial" w:hAnsi="Arial" w:cs="Arial"/>
          <w:sz w:val="22"/>
          <w:szCs w:val="22"/>
          <w:lang w:val="es-ES"/>
        </w:rPr>
        <w:t>Operativos Anuales</w:t>
      </w:r>
      <w:r w:rsidRPr="00B750E8">
        <w:rPr>
          <w:rFonts w:ascii="Arial" w:hAnsi="Arial" w:cs="Arial"/>
          <w:sz w:val="22"/>
          <w:szCs w:val="22"/>
          <w:lang w:val="es-ES"/>
        </w:rPr>
        <w:t>.</w:t>
      </w:r>
    </w:p>
    <w:p w14:paraId="58661400" w14:textId="77777777" w:rsidR="00F3414B" w:rsidRDefault="00F3414B" w:rsidP="009F513A">
      <w:pPr>
        <w:pStyle w:val="Textoindependiente3"/>
        <w:ind w:right="157"/>
        <w:rPr>
          <w:rFonts w:ascii="Arial" w:hAnsi="Arial" w:cs="Arial"/>
          <w:sz w:val="22"/>
          <w:szCs w:val="22"/>
          <w:lang w:val="es-ES"/>
        </w:rPr>
      </w:pPr>
    </w:p>
    <w:p w14:paraId="0C334206" w14:textId="3E58CC97" w:rsidR="002F3429" w:rsidRPr="00FA003F" w:rsidRDefault="00311F03" w:rsidP="00FA003F">
      <w:pPr>
        <w:pStyle w:val="Prrafodelista"/>
        <w:numPr>
          <w:ilvl w:val="0"/>
          <w:numId w:val="20"/>
        </w:numPr>
        <w:ind w:left="284" w:right="157" w:hanging="284"/>
        <w:contextualSpacing/>
        <w:jc w:val="both"/>
        <w:rPr>
          <w:rFonts w:ascii="Arial" w:hAnsi="Arial" w:cs="Arial"/>
          <w:b/>
          <w:bCs/>
          <w:szCs w:val="22"/>
        </w:rPr>
      </w:pPr>
      <w:r w:rsidRPr="00A757A9">
        <w:rPr>
          <w:rFonts w:ascii="Arial" w:hAnsi="Arial" w:cs="Arial"/>
          <w:b/>
          <w:bCs/>
          <w:szCs w:val="22"/>
        </w:rPr>
        <w:t>CONTROL DE CAMBIOS</w:t>
      </w:r>
    </w:p>
    <w:tbl>
      <w:tblPr>
        <w:tblW w:w="45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1"/>
        <w:gridCol w:w="1593"/>
        <w:gridCol w:w="4353"/>
        <w:gridCol w:w="1880"/>
      </w:tblGrid>
      <w:tr w:rsidR="00C23CD6" w:rsidRPr="00BE701D" w14:paraId="43E09C79" w14:textId="77777777" w:rsidTr="00992A59">
        <w:trPr>
          <w:trHeight w:val="397"/>
          <w:jc w:val="center"/>
        </w:trPr>
        <w:tc>
          <w:tcPr>
            <w:tcW w:w="845" w:type="pct"/>
            <w:shd w:val="clear" w:color="auto" w:fill="215868" w:themeFill="accent5" w:themeFillShade="80"/>
            <w:vAlign w:val="center"/>
          </w:tcPr>
          <w:p w14:paraId="2578A677" w14:textId="77777777" w:rsidR="00C23CD6" w:rsidRPr="000A3AD6" w:rsidRDefault="00C23CD6" w:rsidP="0003485D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bookmarkStart w:id="1" w:name="_Hlk508615765"/>
            <w:r w:rsidRPr="000A3AD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REVISIÓN</w:t>
            </w:r>
          </w:p>
        </w:tc>
        <w:tc>
          <w:tcPr>
            <w:tcW w:w="846" w:type="pct"/>
            <w:shd w:val="clear" w:color="auto" w:fill="215868" w:themeFill="accent5" w:themeFillShade="80"/>
            <w:vAlign w:val="center"/>
          </w:tcPr>
          <w:p w14:paraId="2096E53F" w14:textId="77777777" w:rsidR="00C23CD6" w:rsidRPr="000A3AD6" w:rsidRDefault="00C23CD6" w:rsidP="0003485D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0A3AD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PUNTO DE LA NORMA</w:t>
            </w:r>
          </w:p>
        </w:tc>
        <w:tc>
          <w:tcPr>
            <w:tcW w:w="2311" w:type="pct"/>
            <w:shd w:val="clear" w:color="auto" w:fill="215868" w:themeFill="accent5" w:themeFillShade="80"/>
            <w:vAlign w:val="center"/>
          </w:tcPr>
          <w:p w14:paraId="57E55656" w14:textId="77777777" w:rsidR="00C23CD6" w:rsidRPr="000A3AD6" w:rsidRDefault="00C23CD6" w:rsidP="0003485D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0A3AD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DESCRIPCIÓN DE LA REVISIÓN</w:t>
            </w:r>
          </w:p>
        </w:tc>
        <w:tc>
          <w:tcPr>
            <w:tcW w:w="998" w:type="pct"/>
            <w:shd w:val="clear" w:color="auto" w:fill="215868" w:themeFill="accent5" w:themeFillShade="80"/>
            <w:vAlign w:val="center"/>
          </w:tcPr>
          <w:p w14:paraId="142E00C7" w14:textId="77777777" w:rsidR="00C23CD6" w:rsidRPr="000A3AD6" w:rsidRDefault="00C23CD6" w:rsidP="0003485D">
            <w:pPr>
              <w:ind w:right="-48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0A3AD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FECHA</w:t>
            </w:r>
          </w:p>
        </w:tc>
      </w:tr>
      <w:tr w:rsidR="00C23CD6" w:rsidRPr="00BE701D" w14:paraId="3863A930" w14:textId="77777777" w:rsidTr="00992A59">
        <w:trPr>
          <w:trHeight w:val="397"/>
          <w:jc w:val="center"/>
        </w:trPr>
        <w:tc>
          <w:tcPr>
            <w:tcW w:w="845" w:type="pct"/>
            <w:vAlign w:val="center"/>
          </w:tcPr>
          <w:p w14:paraId="1ADFA10E" w14:textId="07A87606" w:rsidR="00C23CD6" w:rsidRPr="000A3AD6" w:rsidRDefault="00FA003F" w:rsidP="000348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46" w:type="pct"/>
            <w:vAlign w:val="center"/>
          </w:tcPr>
          <w:p w14:paraId="10325A6C" w14:textId="77777777" w:rsidR="00C23CD6" w:rsidRPr="000A3AD6" w:rsidRDefault="00C23CD6" w:rsidP="0003485D">
            <w:pPr>
              <w:ind w:left="96" w:right="157" w:hanging="11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A3AD6">
              <w:rPr>
                <w:rFonts w:ascii="Arial" w:hAnsi="Arial" w:cs="Arial"/>
                <w:color w:val="000000"/>
                <w:sz w:val="22"/>
                <w:szCs w:val="22"/>
              </w:rPr>
              <w:t>Todo el documento</w:t>
            </w:r>
          </w:p>
        </w:tc>
        <w:tc>
          <w:tcPr>
            <w:tcW w:w="2311" w:type="pct"/>
            <w:vAlign w:val="center"/>
          </w:tcPr>
          <w:p w14:paraId="76C3ADE2" w14:textId="77777777" w:rsidR="00C23CD6" w:rsidRPr="000A3AD6" w:rsidRDefault="00C23CD6" w:rsidP="0003485D">
            <w:pPr>
              <w:ind w:left="96" w:right="157" w:hanging="11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A3AD6">
              <w:rPr>
                <w:rFonts w:ascii="Arial" w:hAnsi="Arial" w:cs="Arial"/>
                <w:color w:val="000000"/>
                <w:sz w:val="22"/>
                <w:szCs w:val="22"/>
              </w:rPr>
              <w:t>Se ajusta procedimiento en general para el cumplimiento de las normas ISO 9001:2015 e ISO 14001:2015</w:t>
            </w:r>
          </w:p>
        </w:tc>
        <w:tc>
          <w:tcPr>
            <w:tcW w:w="998" w:type="pct"/>
            <w:vAlign w:val="center"/>
          </w:tcPr>
          <w:p w14:paraId="4BF2B056" w14:textId="77777777" w:rsidR="00C23CD6" w:rsidRPr="000A3AD6" w:rsidRDefault="00C23CD6" w:rsidP="0003485D">
            <w:pPr>
              <w:ind w:right="-4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AD6">
              <w:rPr>
                <w:rFonts w:ascii="Arial" w:hAnsi="Arial" w:cs="Arial"/>
                <w:sz w:val="22"/>
                <w:szCs w:val="22"/>
              </w:rPr>
              <w:t xml:space="preserve"> 0</w:t>
            </w:r>
            <w:r w:rsidR="00F27CD0" w:rsidRPr="000A3AD6">
              <w:rPr>
                <w:rFonts w:ascii="Arial" w:hAnsi="Arial" w:cs="Arial"/>
                <w:sz w:val="22"/>
                <w:szCs w:val="22"/>
              </w:rPr>
              <w:t>1</w:t>
            </w:r>
            <w:r w:rsidRPr="000A3AD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27CD0" w:rsidRPr="000A3AD6">
              <w:rPr>
                <w:rFonts w:ascii="Arial" w:hAnsi="Arial" w:cs="Arial"/>
                <w:sz w:val="22"/>
                <w:szCs w:val="22"/>
              </w:rPr>
              <w:t>agosto</w:t>
            </w:r>
            <w:r w:rsidRPr="000A3AD6">
              <w:rPr>
                <w:rFonts w:ascii="Arial" w:hAnsi="Arial" w:cs="Arial"/>
                <w:sz w:val="22"/>
                <w:szCs w:val="22"/>
              </w:rPr>
              <w:t xml:space="preserve"> 2018</w:t>
            </w:r>
          </w:p>
        </w:tc>
      </w:tr>
      <w:tr w:rsidR="00C23CD6" w:rsidRPr="00BE701D" w14:paraId="093F0651" w14:textId="77777777" w:rsidTr="00992A59">
        <w:trPr>
          <w:trHeight w:val="397"/>
          <w:jc w:val="center"/>
        </w:trPr>
        <w:tc>
          <w:tcPr>
            <w:tcW w:w="845" w:type="pct"/>
            <w:vAlign w:val="center"/>
          </w:tcPr>
          <w:p w14:paraId="625E5706" w14:textId="77777777" w:rsidR="00C23CD6" w:rsidRPr="000A3AD6" w:rsidRDefault="000A3AD6" w:rsidP="000348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AD6"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846" w:type="pct"/>
            <w:vAlign w:val="center"/>
          </w:tcPr>
          <w:p w14:paraId="583D710C" w14:textId="77777777" w:rsidR="00C23CD6" w:rsidRPr="000A3AD6" w:rsidRDefault="000A3AD6" w:rsidP="0003485D">
            <w:pPr>
              <w:ind w:left="96" w:right="157" w:hanging="11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A3AD6">
              <w:rPr>
                <w:rFonts w:ascii="Arial" w:hAnsi="Arial" w:cs="Arial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2311" w:type="pct"/>
            <w:vAlign w:val="center"/>
          </w:tcPr>
          <w:p w14:paraId="4826BA77" w14:textId="77777777" w:rsidR="00C23CD6" w:rsidRPr="000A3AD6" w:rsidRDefault="000A3AD6" w:rsidP="0003485D">
            <w:pPr>
              <w:ind w:left="96" w:right="157" w:hanging="11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A3AD6">
              <w:rPr>
                <w:rFonts w:ascii="Arial" w:hAnsi="Arial" w:cs="Arial"/>
                <w:color w:val="000000"/>
                <w:sz w:val="22"/>
                <w:szCs w:val="22"/>
              </w:rPr>
              <w:t xml:space="preserve">Sólo Vigencia </w:t>
            </w:r>
          </w:p>
        </w:tc>
        <w:tc>
          <w:tcPr>
            <w:tcW w:w="998" w:type="pct"/>
            <w:vAlign w:val="center"/>
          </w:tcPr>
          <w:p w14:paraId="10CC50A8" w14:textId="77777777" w:rsidR="00C23CD6" w:rsidRPr="000A3AD6" w:rsidRDefault="000A3AD6" w:rsidP="0003485D">
            <w:pPr>
              <w:ind w:right="-4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3AD6">
              <w:rPr>
                <w:rFonts w:ascii="Arial" w:hAnsi="Arial" w:cs="Arial"/>
                <w:sz w:val="22"/>
                <w:szCs w:val="22"/>
              </w:rPr>
              <w:t>12 noviembre 2019</w:t>
            </w:r>
          </w:p>
        </w:tc>
      </w:tr>
      <w:tr w:rsidR="006F6898" w:rsidRPr="00BE701D" w14:paraId="01F33A0B" w14:textId="77777777" w:rsidTr="00992A59">
        <w:trPr>
          <w:trHeight w:val="397"/>
          <w:jc w:val="center"/>
        </w:trPr>
        <w:tc>
          <w:tcPr>
            <w:tcW w:w="845" w:type="pct"/>
            <w:vAlign w:val="center"/>
          </w:tcPr>
          <w:p w14:paraId="2349D7BC" w14:textId="5F4C23EB" w:rsidR="006F6898" w:rsidRPr="000A3AD6" w:rsidRDefault="00FA003F" w:rsidP="000348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846" w:type="pct"/>
            <w:vAlign w:val="center"/>
          </w:tcPr>
          <w:p w14:paraId="62E60FAD" w14:textId="136F8FD5" w:rsidR="006F6898" w:rsidRPr="000A3AD6" w:rsidRDefault="006F6898" w:rsidP="0003485D">
            <w:pPr>
              <w:ind w:left="96" w:right="157" w:hanging="11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B0F04">
              <w:rPr>
                <w:rFonts w:ascii="Arial" w:hAnsi="Arial" w:cs="Arial"/>
                <w:color w:val="000000"/>
                <w:sz w:val="22"/>
                <w:szCs w:val="22"/>
              </w:rPr>
              <w:t>Todo el documento</w:t>
            </w:r>
          </w:p>
        </w:tc>
        <w:tc>
          <w:tcPr>
            <w:tcW w:w="2311" w:type="pct"/>
            <w:vAlign w:val="center"/>
          </w:tcPr>
          <w:p w14:paraId="2EF44B85" w14:textId="4F4F022D" w:rsidR="006F6898" w:rsidRPr="000A3AD6" w:rsidRDefault="00FA003F" w:rsidP="0003485D">
            <w:pPr>
              <w:ind w:left="96" w:right="157" w:hanging="11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A003F">
              <w:rPr>
                <w:rFonts w:ascii="Arial" w:hAnsi="Arial" w:cs="Arial"/>
                <w:color w:val="000000"/>
                <w:sz w:val="22"/>
                <w:szCs w:val="22"/>
              </w:rPr>
              <w:t>Se ajusta procedimiento en general para el cumplimiento de las normas ISO 9001:2015 e ISO 14001:2015</w:t>
            </w:r>
          </w:p>
        </w:tc>
        <w:tc>
          <w:tcPr>
            <w:tcW w:w="998" w:type="pct"/>
            <w:vAlign w:val="center"/>
          </w:tcPr>
          <w:p w14:paraId="6D0207D4" w14:textId="4EB572B2" w:rsidR="006F6898" w:rsidRPr="000A3AD6" w:rsidRDefault="00FA003F" w:rsidP="00FA003F">
            <w:pPr>
              <w:ind w:right="-4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 diciembre 2021</w:t>
            </w:r>
          </w:p>
        </w:tc>
      </w:tr>
    </w:tbl>
    <w:p w14:paraId="64D7BB20" w14:textId="77777777" w:rsidR="00D27004" w:rsidRPr="00B05888" w:rsidRDefault="00D27004" w:rsidP="00B05888">
      <w:pPr>
        <w:ind w:right="157"/>
        <w:rPr>
          <w:rFonts w:ascii="Arial" w:hAnsi="Arial" w:cs="Arial"/>
          <w:b/>
          <w:bCs/>
          <w:sz w:val="22"/>
          <w:szCs w:val="22"/>
        </w:rPr>
      </w:pPr>
      <w:bookmarkStart w:id="2" w:name="_GoBack"/>
      <w:bookmarkEnd w:id="1"/>
      <w:bookmarkEnd w:id="2"/>
    </w:p>
    <w:sectPr w:rsidR="00D27004" w:rsidRPr="00B05888" w:rsidSect="002F3429">
      <w:headerReference w:type="default" r:id="rId9"/>
      <w:footerReference w:type="default" r:id="rId10"/>
      <w:headerReference w:type="first" r:id="rId11"/>
      <w:footerReference w:type="first" r:id="rId12"/>
      <w:pgSz w:w="12240" w:h="15840" w:code="119"/>
      <w:pgMar w:top="1440" w:right="1080" w:bottom="1440" w:left="1080" w:header="567" w:footer="36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EB1FD0" w14:textId="77777777" w:rsidR="008B1289" w:rsidRDefault="008B1289" w:rsidP="00D47AD6">
      <w:r>
        <w:separator/>
      </w:r>
    </w:p>
  </w:endnote>
  <w:endnote w:type="continuationSeparator" w:id="0">
    <w:p w14:paraId="65473042" w14:textId="77777777" w:rsidR="008B1289" w:rsidRDefault="008B1289" w:rsidP="00D47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75818E" w14:textId="77777777" w:rsidR="007E769B" w:rsidRPr="009E0614" w:rsidRDefault="007E769B" w:rsidP="007E769B">
    <w:pPr>
      <w:pStyle w:val="Piedepgina"/>
      <w:jc w:val="center"/>
      <w:rPr>
        <w:rFonts w:ascii="Arial" w:hAnsi="Arial" w:cs="Arial"/>
        <w:b/>
        <w:sz w:val="16"/>
      </w:rPr>
    </w:pPr>
    <w:r w:rsidRPr="009E0614">
      <w:rPr>
        <w:rFonts w:ascii="Arial" w:hAnsi="Arial" w:cs="Arial"/>
        <w:b/>
        <w:sz w:val="16"/>
      </w:rPr>
      <w:t>Toda copia en PAPEL es un “Documento No Controlado” a excepción del original</w:t>
    </w:r>
  </w:p>
  <w:p w14:paraId="31F808FE" w14:textId="77777777" w:rsidR="007E769B" w:rsidRDefault="007E769B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jc w:val="center"/>
      <w:tblBorders>
        <w:top w:val="single" w:sz="12" w:space="0" w:color="808080" w:themeColor="background1" w:themeShade="80"/>
        <w:left w:val="single" w:sz="12" w:space="0" w:color="808080" w:themeColor="background1" w:themeShade="80"/>
        <w:bottom w:val="single" w:sz="12" w:space="0" w:color="808080" w:themeColor="background1" w:themeShade="80"/>
        <w:right w:val="single" w:sz="12" w:space="0" w:color="808080" w:themeColor="background1" w:themeShade="80"/>
        <w:insideH w:val="single" w:sz="12" w:space="0" w:color="808080" w:themeColor="background1" w:themeShade="80"/>
        <w:insideV w:val="single" w:sz="12" w:space="0" w:color="808080" w:themeColor="background1" w:themeShade="80"/>
      </w:tblBorders>
      <w:tblLook w:val="04A0" w:firstRow="1" w:lastRow="0" w:firstColumn="1" w:lastColumn="0" w:noHBand="0" w:noVBand="1"/>
    </w:tblPr>
    <w:tblGrid>
      <w:gridCol w:w="2839"/>
      <w:gridCol w:w="2383"/>
      <w:gridCol w:w="2383"/>
      <w:gridCol w:w="2383"/>
    </w:tblGrid>
    <w:tr w:rsidR="00B750E8" w:rsidRPr="009E0614" w14:paraId="63BA64FE" w14:textId="77777777" w:rsidTr="008B7338">
      <w:trPr>
        <w:trHeight w:val="567"/>
        <w:jc w:val="center"/>
      </w:trPr>
      <w:tc>
        <w:tcPr>
          <w:tcW w:w="2839" w:type="dxa"/>
          <w:vAlign w:val="center"/>
        </w:tcPr>
        <w:p w14:paraId="3F4DAB31" w14:textId="77777777" w:rsidR="00B750E8" w:rsidRPr="00992A59" w:rsidRDefault="00B750E8" w:rsidP="00B750E8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bookmarkStart w:id="3" w:name="_Hlk507498091"/>
          <w:r w:rsidRPr="00992A59">
            <w:rPr>
              <w:rFonts w:ascii="Arial" w:hAnsi="Arial" w:cs="Arial"/>
              <w:sz w:val="22"/>
              <w:szCs w:val="22"/>
            </w:rPr>
            <w:t>Elaboró</w:t>
          </w:r>
        </w:p>
        <w:p w14:paraId="21AD3D63" w14:textId="77777777" w:rsidR="00B750E8" w:rsidRPr="00992A59" w:rsidRDefault="00B750E8" w:rsidP="00B750E8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2383" w:type="dxa"/>
        </w:tcPr>
        <w:p w14:paraId="0E18C1F4" w14:textId="77777777" w:rsidR="00B750E8" w:rsidRPr="00992A59" w:rsidRDefault="00B750E8" w:rsidP="00B750E8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992A59">
            <w:rPr>
              <w:rFonts w:ascii="Arial" w:hAnsi="Arial" w:cs="Arial"/>
              <w:sz w:val="22"/>
              <w:szCs w:val="22"/>
            </w:rPr>
            <w:t>Revisó</w:t>
          </w:r>
        </w:p>
        <w:p w14:paraId="66D56FF3" w14:textId="77777777" w:rsidR="00B750E8" w:rsidRPr="00992A59" w:rsidRDefault="00B750E8" w:rsidP="00B750E8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2383" w:type="dxa"/>
          <w:vAlign w:val="center"/>
        </w:tcPr>
        <w:p w14:paraId="2534B3F7" w14:textId="77777777" w:rsidR="00B750E8" w:rsidRPr="00992A59" w:rsidRDefault="00B750E8" w:rsidP="00B750E8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992A59">
            <w:rPr>
              <w:rFonts w:ascii="Arial" w:hAnsi="Arial" w:cs="Arial"/>
              <w:sz w:val="22"/>
              <w:szCs w:val="22"/>
            </w:rPr>
            <w:t>Aprobó</w:t>
          </w:r>
        </w:p>
        <w:p w14:paraId="71E8D9C7" w14:textId="77777777" w:rsidR="00B750E8" w:rsidRPr="00992A59" w:rsidRDefault="00B750E8" w:rsidP="00B750E8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2383" w:type="dxa"/>
          <w:vAlign w:val="center"/>
        </w:tcPr>
        <w:p w14:paraId="0CF79956" w14:textId="77777777" w:rsidR="00B750E8" w:rsidRPr="00992A59" w:rsidRDefault="00B750E8" w:rsidP="00B750E8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992A59">
            <w:rPr>
              <w:rFonts w:ascii="Arial" w:hAnsi="Arial" w:cs="Arial"/>
              <w:sz w:val="22"/>
              <w:szCs w:val="22"/>
            </w:rPr>
            <w:t>Fecha de emisión:</w:t>
          </w:r>
        </w:p>
        <w:p w14:paraId="11C23D67" w14:textId="47BA466A" w:rsidR="00B750E8" w:rsidRPr="00992A59" w:rsidRDefault="00FA003F" w:rsidP="00B750E8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16 diciembre 2021</w:t>
          </w:r>
        </w:p>
      </w:tc>
    </w:tr>
    <w:tr w:rsidR="00B750E8" w:rsidRPr="009E0614" w14:paraId="1A649CFC" w14:textId="77777777" w:rsidTr="008B7338">
      <w:trPr>
        <w:trHeight w:val="567"/>
        <w:jc w:val="center"/>
      </w:trPr>
      <w:tc>
        <w:tcPr>
          <w:tcW w:w="2839" w:type="dxa"/>
          <w:vAlign w:val="center"/>
        </w:tcPr>
        <w:p w14:paraId="00C1568B" w14:textId="77777777" w:rsidR="00814666" w:rsidRDefault="00814666" w:rsidP="00B750E8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814666">
            <w:rPr>
              <w:rFonts w:ascii="Arial" w:hAnsi="Arial" w:cs="Arial"/>
              <w:sz w:val="22"/>
              <w:szCs w:val="22"/>
            </w:rPr>
            <w:t>Indira Nava Jiménez</w:t>
          </w:r>
          <w:r>
            <w:rPr>
              <w:rFonts w:ascii="Arial" w:hAnsi="Arial" w:cs="Arial"/>
              <w:sz w:val="22"/>
              <w:szCs w:val="22"/>
            </w:rPr>
            <w:t xml:space="preserve"> </w:t>
          </w:r>
        </w:p>
        <w:p w14:paraId="1421C60D" w14:textId="77777777" w:rsidR="00B750E8" w:rsidRPr="00992A59" w:rsidRDefault="00A757A9" w:rsidP="00B750E8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992A59">
            <w:rPr>
              <w:rFonts w:ascii="Arial" w:hAnsi="Arial" w:cs="Arial"/>
              <w:sz w:val="22"/>
              <w:szCs w:val="22"/>
            </w:rPr>
            <w:t>Dpto. de Planeación Programación y Presupuestación</w:t>
          </w:r>
        </w:p>
      </w:tc>
      <w:tc>
        <w:tcPr>
          <w:tcW w:w="2383" w:type="dxa"/>
        </w:tcPr>
        <w:p w14:paraId="6EB79300" w14:textId="77777777" w:rsidR="00814666" w:rsidRDefault="00814666" w:rsidP="00A757A9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Mary Carmen Hernández Herrera</w:t>
          </w:r>
        </w:p>
        <w:p w14:paraId="138F47C6" w14:textId="77777777" w:rsidR="00B750E8" w:rsidRPr="00992A59" w:rsidRDefault="00A757A9" w:rsidP="00A757A9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992A59">
            <w:rPr>
              <w:rFonts w:ascii="Arial" w:hAnsi="Arial" w:cs="Arial"/>
              <w:sz w:val="22"/>
              <w:szCs w:val="22"/>
            </w:rPr>
            <w:t>Subdirección de Planeación y Vinculación</w:t>
          </w:r>
          <w:r w:rsidR="00B750E8" w:rsidRPr="00992A59">
            <w:rPr>
              <w:rFonts w:ascii="Arial" w:hAnsi="Arial" w:cs="Arial"/>
              <w:sz w:val="22"/>
              <w:szCs w:val="22"/>
            </w:rPr>
            <w:t xml:space="preserve"> </w:t>
          </w:r>
        </w:p>
      </w:tc>
      <w:tc>
        <w:tcPr>
          <w:tcW w:w="2383" w:type="dxa"/>
          <w:vAlign w:val="center"/>
        </w:tcPr>
        <w:p w14:paraId="7AC12DD9" w14:textId="77777777" w:rsidR="00B750E8" w:rsidRPr="00992A59" w:rsidRDefault="00B750E8" w:rsidP="00B750E8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92A59">
            <w:rPr>
              <w:rFonts w:ascii="Arial" w:hAnsi="Arial" w:cs="Arial"/>
              <w:sz w:val="22"/>
              <w:szCs w:val="22"/>
            </w:rPr>
            <w:t>Pedro Azuara Rodríguez</w:t>
          </w:r>
        </w:p>
        <w:p w14:paraId="6008E381" w14:textId="77777777" w:rsidR="00B750E8" w:rsidRPr="00992A59" w:rsidRDefault="00B750E8" w:rsidP="00B750E8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  <w:r w:rsidRPr="00992A59">
            <w:rPr>
              <w:rFonts w:ascii="Arial" w:hAnsi="Arial" w:cs="Arial"/>
              <w:color w:val="000000"/>
              <w:sz w:val="22"/>
              <w:szCs w:val="22"/>
            </w:rPr>
            <w:t xml:space="preserve">Dirección </w:t>
          </w:r>
        </w:p>
        <w:p w14:paraId="500CA780" w14:textId="77777777" w:rsidR="00B750E8" w:rsidRPr="00992A59" w:rsidRDefault="00B750E8" w:rsidP="00B750E8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992A59">
            <w:rPr>
              <w:rFonts w:ascii="Arial" w:hAnsi="Arial" w:cs="Arial"/>
              <w:sz w:val="22"/>
              <w:szCs w:val="22"/>
            </w:rPr>
            <w:t xml:space="preserve"> </w:t>
          </w:r>
        </w:p>
      </w:tc>
      <w:tc>
        <w:tcPr>
          <w:tcW w:w="2383" w:type="dxa"/>
          <w:vAlign w:val="center"/>
        </w:tcPr>
        <w:p w14:paraId="1082B8F6" w14:textId="77777777" w:rsidR="00B750E8" w:rsidRPr="00992A59" w:rsidRDefault="00B750E8" w:rsidP="00B750E8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992A59">
            <w:rPr>
              <w:rFonts w:ascii="Arial" w:hAnsi="Arial" w:cs="Arial"/>
              <w:sz w:val="22"/>
              <w:szCs w:val="22"/>
            </w:rPr>
            <w:t>Fecha de revisión:</w:t>
          </w:r>
        </w:p>
        <w:p w14:paraId="01FE7895" w14:textId="4B30352F" w:rsidR="00B750E8" w:rsidRPr="00992A59" w:rsidRDefault="00FA003F" w:rsidP="00B750E8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16 diciembre 2022</w:t>
          </w:r>
        </w:p>
      </w:tc>
    </w:tr>
  </w:tbl>
  <w:bookmarkEnd w:id="3"/>
  <w:p w14:paraId="20E73383" w14:textId="77777777" w:rsidR="007E769B" w:rsidRPr="009E0614" w:rsidRDefault="007E769B" w:rsidP="007E769B">
    <w:pPr>
      <w:pStyle w:val="Piedepgina"/>
      <w:jc w:val="center"/>
      <w:rPr>
        <w:rFonts w:ascii="Arial" w:hAnsi="Arial" w:cs="Arial"/>
        <w:b/>
        <w:sz w:val="16"/>
      </w:rPr>
    </w:pPr>
    <w:r w:rsidRPr="009E0614">
      <w:rPr>
        <w:rFonts w:ascii="Arial" w:hAnsi="Arial" w:cs="Arial"/>
        <w:b/>
        <w:sz w:val="16"/>
      </w:rPr>
      <w:t>Toda copia en PAPEL es un “Documento No Controlado” a excepción del original</w:t>
    </w:r>
  </w:p>
  <w:p w14:paraId="60AFE967" w14:textId="77777777" w:rsidR="00876B48" w:rsidRDefault="00876B4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1BC029" w14:textId="77777777" w:rsidR="008B1289" w:rsidRDefault="008B1289" w:rsidP="00D47AD6">
      <w:r>
        <w:separator/>
      </w:r>
    </w:p>
  </w:footnote>
  <w:footnote w:type="continuationSeparator" w:id="0">
    <w:p w14:paraId="66E27D3E" w14:textId="77777777" w:rsidR="008B1289" w:rsidRDefault="008B1289" w:rsidP="00D47A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E009DF" w:rsidRPr="00F47981" w14:paraId="0AA3B0AC" w14:textId="77777777" w:rsidTr="00EA05D0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05321F66" w14:textId="16674D97" w:rsidR="00E009DF" w:rsidRPr="00B750E8" w:rsidRDefault="00E009DF" w:rsidP="00E009DF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B750E8">
            <w:rPr>
              <w:rFonts w:ascii="Arial" w:hAnsi="Arial" w:cs="Arial"/>
              <w:sz w:val="22"/>
              <w:szCs w:val="22"/>
            </w:rPr>
            <w:t>Revisión 0</w:t>
          </w:r>
          <w:r w:rsidR="00FA003F"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54D982F6" w14:textId="77777777" w:rsidR="006F6898" w:rsidRPr="00B750E8" w:rsidRDefault="006F6898" w:rsidP="006F6898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 w:rsidRPr="00B750E8">
            <w:rPr>
              <w:rFonts w:ascii="Arial" w:hAnsi="Arial" w:cs="Arial"/>
              <w:b/>
            </w:rPr>
            <w:t>PROCEDIMIENTO PARA LA</w:t>
          </w:r>
        </w:p>
        <w:p w14:paraId="54219CDC" w14:textId="3781F28E" w:rsidR="00E009DF" w:rsidRPr="00980109" w:rsidRDefault="006F6898" w:rsidP="006F6898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 w:rsidRPr="00B750E8">
            <w:rPr>
              <w:rFonts w:ascii="Arial" w:hAnsi="Arial" w:cs="Arial"/>
              <w:b/>
            </w:rPr>
            <w:t xml:space="preserve">ELABORACIÓN DEL PROGRAMA </w:t>
          </w:r>
          <w:r>
            <w:rPr>
              <w:rFonts w:ascii="Arial" w:hAnsi="Arial" w:cs="Arial"/>
              <w:b/>
            </w:rPr>
            <w:t>OPERATIVO ANUAL (POA)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288B7F69" w14:textId="77777777" w:rsidR="00E009DF" w:rsidRPr="00F47981" w:rsidRDefault="00E009DF" w:rsidP="00E009DF">
          <w:pPr>
            <w:pStyle w:val="Piedepgina"/>
            <w:jc w:val="center"/>
            <w:rPr>
              <w:rFonts w:ascii="Arial" w:hAnsi="Arial" w:cs="Arial"/>
              <w:b/>
            </w:rPr>
          </w:pPr>
          <w:r w:rsidRPr="00F47981">
            <w:rPr>
              <w:rFonts w:ascii="Arial" w:hAnsi="Arial" w:cs="Arial"/>
              <w:noProof/>
              <w:lang w:val="es-ES" w:eastAsia="es-ES"/>
            </w:rPr>
            <w:drawing>
              <wp:inline distT="0" distB="0" distL="0" distR="0" wp14:anchorId="169C9407" wp14:editId="0FE78F43">
                <wp:extent cx="1168842" cy="761518"/>
                <wp:effectExtent l="0" t="0" r="0" b="635"/>
                <wp:docPr id="7" name="Imagen 7">
                  <a:extLst xmlns:a="http://schemas.openxmlformats.org/drawingml/2006/main">
                    <a:ext uri="{FF2B5EF4-FFF2-40B4-BE49-F238E27FC236}">
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E009DF" w:rsidRPr="00F47981" w14:paraId="0D2E567A" w14:textId="77777777" w:rsidTr="00EA05D0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44BD5B93" w14:textId="2C01E377" w:rsidR="00E009DF" w:rsidRPr="00B750E8" w:rsidRDefault="006F6898" w:rsidP="00E009DF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ITGAM-PL</w:t>
          </w:r>
          <w:r w:rsidR="00DE4D24" w:rsidRPr="00B750E8">
            <w:rPr>
              <w:rFonts w:ascii="Arial" w:hAnsi="Arial" w:cs="Arial"/>
              <w:sz w:val="22"/>
              <w:szCs w:val="22"/>
            </w:rPr>
            <w:t>-00</w:t>
          </w:r>
          <w:r w:rsidR="000377BE" w:rsidRPr="00B750E8"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2F6EECDF" w14:textId="77777777" w:rsidR="00E009DF" w:rsidRPr="00F47981" w:rsidRDefault="00E009DF" w:rsidP="00E009DF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4D81F204" w14:textId="77777777" w:rsidR="00E009DF" w:rsidRPr="00F47981" w:rsidRDefault="00E009DF" w:rsidP="00E009DF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  <w:tr w:rsidR="00E009DF" w:rsidRPr="00F47981" w14:paraId="066B175B" w14:textId="77777777" w:rsidTr="00EA05D0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rPr>
              <w:rFonts w:ascii="Arial" w:hAnsi="Arial" w:cs="Arial"/>
              <w:sz w:val="22"/>
              <w:szCs w:val="22"/>
            </w:rPr>
            <w:id w:val="585273578"/>
            <w:docPartObj>
              <w:docPartGallery w:val="Page Numbers (Top of Page)"/>
              <w:docPartUnique/>
            </w:docPartObj>
          </w:sdtPr>
          <w:sdtEndPr/>
          <w:sdtContent>
            <w:p w14:paraId="45B843B0" w14:textId="77777777" w:rsidR="00E009DF" w:rsidRPr="00B750E8" w:rsidRDefault="00E009DF" w:rsidP="00E009DF">
              <w:pPr>
                <w:pStyle w:val="Encabezado"/>
                <w:jc w:val="center"/>
                <w:rPr>
                  <w:rFonts w:ascii="Arial" w:hAnsi="Arial" w:cs="Arial"/>
                  <w:sz w:val="22"/>
                  <w:szCs w:val="22"/>
                </w:rPr>
              </w:pPr>
              <w:r w:rsidRPr="00B750E8">
                <w:rPr>
                  <w:rFonts w:ascii="Arial" w:hAnsi="Arial" w:cs="Arial"/>
                  <w:sz w:val="22"/>
                  <w:szCs w:val="22"/>
                  <w:lang w:val="es-ES"/>
                </w:rPr>
                <w:t xml:space="preserve">Página </w:t>
              </w:r>
              <w:r w:rsidRPr="00B750E8">
                <w:rPr>
                  <w:rFonts w:ascii="Arial" w:hAnsi="Arial" w:cs="Arial"/>
                  <w:bCs/>
                  <w:sz w:val="22"/>
                  <w:szCs w:val="22"/>
                </w:rPr>
                <w:fldChar w:fldCharType="begin"/>
              </w:r>
              <w:r w:rsidRPr="00B750E8">
                <w:rPr>
                  <w:rFonts w:ascii="Arial" w:hAnsi="Arial" w:cs="Arial"/>
                  <w:bCs/>
                  <w:sz w:val="22"/>
                  <w:szCs w:val="22"/>
                </w:rPr>
                <w:instrText>PAGE</w:instrText>
              </w:r>
              <w:r w:rsidRPr="00B750E8">
                <w:rPr>
                  <w:rFonts w:ascii="Arial" w:hAnsi="Arial" w:cs="Arial"/>
                  <w:bCs/>
                  <w:sz w:val="22"/>
                  <w:szCs w:val="22"/>
                </w:rPr>
                <w:fldChar w:fldCharType="separate"/>
              </w:r>
              <w:r w:rsidR="003F6B59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>6</w:t>
              </w:r>
              <w:r w:rsidRPr="00B750E8">
                <w:rPr>
                  <w:rFonts w:ascii="Arial" w:hAnsi="Arial" w:cs="Arial"/>
                  <w:bCs/>
                  <w:sz w:val="22"/>
                  <w:szCs w:val="22"/>
                </w:rPr>
                <w:fldChar w:fldCharType="end"/>
              </w:r>
              <w:r w:rsidRPr="00B750E8">
                <w:rPr>
                  <w:rFonts w:ascii="Arial" w:hAnsi="Arial" w:cs="Arial"/>
                  <w:sz w:val="22"/>
                  <w:szCs w:val="22"/>
                  <w:lang w:val="es-ES"/>
                </w:rPr>
                <w:t xml:space="preserve"> de </w:t>
              </w:r>
              <w:r w:rsidRPr="00B750E8">
                <w:rPr>
                  <w:rFonts w:ascii="Arial" w:hAnsi="Arial" w:cs="Arial"/>
                  <w:bCs/>
                  <w:sz w:val="22"/>
                  <w:szCs w:val="22"/>
                </w:rPr>
                <w:fldChar w:fldCharType="begin"/>
              </w:r>
              <w:r w:rsidRPr="00B750E8">
                <w:rPr>
                  <w:rFonts w:ascii="Arial" w:hAnsi="Arial" w:cs="Arial"/>
                  <w:bCs/>
                  <w:sz w:val="22"/>
                  <w:szCs w:val="22"/>
                </w:rPr>
                <w:instrText>NUMPAGES</w:instrText>
              </w:r>
              <w:r w:rsidRPr="00B750E8">
                <w:rPr>
                  <w:rFonts w:ascii="Arial" w:hAnsi="Arial" w:cs="Arial"/>
                  <w:bCs/>
                  <w:sz w:val="22"/>
                  <w:szCs w:val="22"/>
                </w:rPr>
                <w:fldChar w:fldCharType="separate"/>
              </w:r>
              <w:r w:rsidR="003F6B59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>6</w:t>
              </w:r>
              <w:r w:rsidRPr="00B750E8">
                <w:rPr>
                  <w:rFonts w:ascii="Arial" w:hAnsi="Arial" w:cs="Arial"/>
                  <w:bCs/>
                  <w:sz w:val="22"/>
                  <w:szCs w:val="22"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490987B6" w14:textId="77777777" w:rsidR="00E009DF" w:rsidRPr="00F47981" w:rsidRDefault="00E009DF" w:rsidP="00E009DF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0DA8239E" w14:textId="77777777" w:rsidR="00E009DF" w:rsidRPr="00F47981" w:rsidRDefault="00E009DF" w:rsidP="00E009DF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</w:tbl>
  <w:p w14:paraId="556B9EF3" w14:textId="77777777" w:rsidR="00354142" w:rsidRPr="00D703CC" w:rsidRDefault="00354142" w:rsidP="00D703CC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E009DF" w:rsidRPr="00F47981" w14:paraId="60D246AB" w14:textId="77777777" w:rsidTr="00E009DF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597D1C0A" w14:textId="798E3791" w:rsidR="00E009DF" w:rsidRPr="00B750E8" w:rsidRDefault="00E009DF" w:rsidP="00E009DF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B750E8">
            <w:rPr>
              <w:rFonts w:ascii="Arial" w:hAnsi="Arial" w:cs="Arial"/>
              <w:sz w:val="22"/>
              <w:szCs w:val="22"/>
            </w:rPr>
            <w:t>Revisión 0</w:t>
          </w:r>
          <w:r w:rsidR="00FA003F"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2FA98852" w14:textId="77777777" w:rsidR="008A7ACA" w:rsidRPr="00B750E8" w:rsidRDefault="008A7ACA" w:rsidP="00E009DF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 w:rsidRPr="00B750E8">
            <w:rPr>
              <w:rFonts w:ascii="Arial" w:hAnsi="Arial" w:cs="Arial"/>
              <w:b/>
            </w:rPr>
            <w:t>PROCEDIMIENTO</w:t>
          </w:r>
          <w:r w:rsidR="00AE54D7" w:rsidRPr="00B750E8">
            <w:rPr>
              <w:rFonts w:ascii="Arial" w:hAnsi="Arial" w:cs="Arial"/>
              <w:b/>
            </w:rPr>
            <w:t xml:space="preserve"> PARA LA</w:t>
          </w:r>
        </w:p>
        <w:p w14:paraId="15DF7FB8" w14:textId="77777777" w:rsidR="00E009DF" w:rsidRPr="00980109" w:rsidRDefault="000377BE" w:rsidP="00B311E1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 w:rsidRPr="00B750E8">
            <w:rPr>
              <w:rFonts w:ascii="Arial" w:hAnsi="Arial" w:cs="Arial"/>
              <w:b/>
            </w:rPr>
            <w:t xml:space="preserve">ELABORACIÓN DEL PROGRAMA </w:t>
          </w:r>
          <w:r w:rsidR="00B311E1">
            <w:rPr>
              <w:rFonts w:ascii="Arial" w:hAnsi="Arial" w:cs="Arial"/>
              <w:b/>
            </w:rPr>
            <w:t>OPERATIVO ANUAL (POA)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3A3365B9" w14:textId="77777777" w:rsidR="00E009DF" w:rsidRPr="00F47981" w:rsidRDefault="00E009DF" w:rsidP="00E009DF">
          <w:pPr>
            <w:pStyle w:val="Piedepgina"/>
            <w:jc w:val="center"/>
            <w:rPr>
              <w:rFonts w:ascii="Arial" w:hAnsi="Arial" w:cs="Arial"/>
              <w:b/>
            </w:rPr>
          </w:pPr>
          <w:r w:rsidRPr="00F47981">
            <w:rPr>
              <w:rFonts w:ascii="Arial" w:hAnsi="Arial" w:cs="Arial"/>
              <w:noProof/>
              <w:lang w:val="es-ES" w:eastAsia="es-ES"/>
            </w:rPr>
            <w:drawing>
              <wp:inline distT="0" distB="0" distL="0" distR="0" wp14:anchorId="416FB217" wp14:editId="750FF165">
                <wp:extent cx="1168842" cy="761518"/>
                <wp:effectExtent l="0" t="0" r="0" b="635"/>
                <wp:docPr id="6" name="Imagen 6">
                  <a:extLst xmlns:a="http://schemas.openxmlformats.org/drawingml/2006/main">
                    <a:ext uri="{FF2B5EF4-FFF2-40B4-BE49-F238E27FC236}">
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E009DF" w:rsidRPr="00F47981" w14:paraId="54DC2269" w14:textId="77777777" w:rsidTr="00E009DF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7DEDED80" w14:textId="65451E57" w:rsidR="00E009DF" w:rsidRPr="00B750E8" w:rsidRDefault="00DE4D24" w:rsidP="00E009DF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B750E8">
            <w:rPr>
              <w:rFonts w:ascii="Arial" w:hAnsi="Arial" w:cs="Arial"/>
              <w:sz w:val="22"/>
              <w:szCs w:val="22"/>
            </w:rPr>
            <w:t>ITGAM-P</w:t>
          </w:r>
          <w:r w:rsidR="002D6DD0">
            <w:rPr>
              <w:rFonts w:ascii="Arial" w:hAnsi="Arial" w:cs="Arial"/>
              <w:sz w:val="22"/>
              <w:szCs w:val="22"/>
            </w:rPr>
            <w:t>L</w:t>
          </w:r>
          <w:r w:rsidRPr="00B750E8">
            <w:rPr>
              <w:rFonts w:ascii="Arial" w:hAnsi="Arial" w:cs="Arial"/>
              <w:sz w:val="22"/>
              <w:szCs w:val="22"/>
            </w:rPr>
            <w:t>-00</w:t>
          </w:r>
          <w:r w:rsidR="000377BE" w:rsidRPr="00B750E8"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2BBD5078" w14:textId="77777777" w:rsidR="00E009DF" w:rsidRPr="00F47981" w:rsidRDefault="00E009DF" w:rsidP="00E009DF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18C4E6EF" w14:textId="77777777" w:rsidR="00E009DF" w:rsidRPr="00F47981" w:rsidRDefault="00E009DF" w:rsidP="00E009DF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  <w:tr w:rsidR="00E009DF" w:rsidRPr="00F47981" w14:paraId="2C911AE6" w14:textId="77777777" w:rsidTr="00E009DF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rPr>
              <w:rFonts w:ascii="Arial" w:hAnsi="Arial" w:cs="Arial"/>
              <w:sz w:val="22"/>
              <w:szCs w:val="22"/>
            </w:rPr>
            <w:id w:val="-1318336367"/>
            <w:docPartObj>
              <w:docPartGallery w:val="Page Numbers (Top of Page)"/>
              <w:docPartUnique/>
            </w:docPartObj>
          </w:sdtPr>
          <w:sdtEndPr/>
          <w:sdtContent>
            <w:p w14:paraId="1C20E9D8" w14:textId="77777777" w:rsidR="00E009DF" w:rsidRPr="00B750E8" w:rsidRDefault="00E009DF" w:rsidP="00E009DF">
              <w:pPr>
                <w:pStyle w:val="Encabezado"/>
                <w:jc w:val="center"/>
                <w:rPr>
                  <w:rFonts w:ascii="Arial" w:hAnsi="Arial" w:cs="Arial"/>
                  <w:sz w:val="22"/>
                  <w:szCs w:val="22"/>
                </w:rPr>
              </w:pPr>
              <w:r w:rsidRPr="00B750E8">
                <w:rPr>
                  <w:rFonts w:ascii="Arial" w:hAnsi="Arial" w:cs="Arial"/>
                  <w:sz w:val="22"/>
                  <w:szCs w:val="22"/>
                  <w:lang w:val="es-ES"/>
                </w:rPr>
                <w:t xml:space="preserve">Página </w:t>
              </w:r>
              <w:r w:rsidRPr="00B750E8">
                <w:rPr>
                  <w:rFonts w:ascii="Arial" w:hAnsi="Arial" w:cs="Arial"/>
                  <w:bCs/>
                  <w:sz w:val="22"/>
                  <w:szCs w:val="22"/>
                </w:rPr>
                <w:fldChar w:fldCharType="begin"/>
              </w:r>
              <w:r w:rsidRPr="00B750E8">
                <w:rPr>
                  <w:rFonts w:ascii="Arial" w:hAnsi="Arial" w:cs="Arial"/>
                  <w:bCs/>
                  <w:sz w:val="22"/>
                  <w:szCs w:val="22"/>
                </w:rPr>
                <w:instrText>PAGE</w:instrText>
              </w:r>
              <w:r w:rsidRPr="00B750E8">
                <w:rPr>
                  <w:rFonts w:ascii="Arial" w:hAnsi="Arial" w:cs="Arial"/>
                  <w:bCs/>
                  <w:sz w:val="22"/>
                  <w:szCs w:val="22"/>
                </w:rPr>
                <w:fldChar w:fldCharType="separate"/>
              </w:r>
              <w:r w:rsidR="003F6B59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>1</w:t>
              </w:r>
              <w:r w:rsidRPr="00B750E8">
                <w:rPr>
                  <w:rFonts w:ascii="Arial" w:hAnsi="Arial" w:cs="Arial"/>
                  <w:bCs/>
                  <w:sz w:val="22"/>
                  <w:szCs w:val="22"/>
                </w:rPr>
                <w:fldChar w:fldCharType="end"/>
              </w:r>
              <w:r w:rsidRPr="00B750E8">
                <w:rPr>
                  <w:rFonts w:ascii="Arial" w:hAnsi="Arial" w:cs="Arial"/>
                  <w:sz w:val="22"/>
                  <w:szCs w:val="22"/>
                  <w:lang w:val="es-ES"/>
                </w:rPr>
                <w:t xml:space="preserve"> de </w:t>
              </w:r>
              <w:r w:rsidRPr="00B750E8">
                <w:rPr>
                  <w:rFonts w:ascii="Arial" w:hAnsi="Arial" w:cs="Arial"/>
                  <w:bCs/>
                  <w:sz w:val="22"/>
                  <w:szCs w:val="22"/>
                </w:rPr>
                <w:fldChar w:fldCharType="begin"/>
              </w:r>
              <w:r w:rsidRPr="00B750E8">
                <w:rPr>
                  <w:rFonts w:ascii="Arial" w:hAnsi="Arial" w:cs="Arial"/>
                  <w:bCs/>
                  <w:sz w:val="22"/>
                  <w:szCs w:val="22"/>
                </w:rPr>
                <w:instrText>NUMPAGES</w:instrText>
              </w:r>
              <w:r w:rsidRPr="00B750E8">
                <w:rPr>
                  <w:rFonts w:ascii="Arial" w:hAnsi="Arial" w:cs="Arial"/>
                  <w:bCs/>
                  <w:sz w:val="22"/>
                  <w:szCs w:val="22"/>
                </w:rPr>
                <w:fldChar w:fldCharType="separate"/>
              </w:r>
              <w:r w:rsidR="003F6B59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>6</w:t>
              </w:r>
              <w:r w:rsidRPr="00B750E8">
                <w:rPr>
                  <w:rFonts w:ascii="Arial" w:hAnsi="Arial" w:cs="Arial"/>
                  <w:bCs/>
                  <w:sz w:val="22"/>
                  <w:szCs w:val="22"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35B7B2D3" w14:textId="77777777" w:rsidR="00E009DF" w:rsidRPr="00F47981" w:rsidRDefault="00E009DF" w:rsidP="00E009DF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63541AB2" w14:textId="77777777" w:rsidR="00E009DF" w:rsidRPr="00F47981" w:rsidRDefault="00E009DF" w:rsidP="00E009DF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</w:tbl>
  <w:p w14:paraId="55C1A32C" w14:textId="77777777" w:rsidR="00AA4A0D" w:rsidRPr="000847B9" w:rsidRDefault="00AA4A0D" w:rsidP="00DB138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9358F"/>
    <w:multiLevelType w:val="hybridMultilevel"/>
    <w:tmpl w:val="C4FA29F6"/>
    <w:lvl w:ilvl="0" w:tplc="7DF0C95E">
      <w:start w:val="3"/>
      <w:numFmt w:val="upperLetter"/>
      <w:lvlText w:val="%1)"/>
      <w:lvlJc w:val="left"/>
      <w:pPr>
        <w:tabs>
          <w:tab w:val="num" w:pos="1296"/>
        </w:tabs>
        <w:ind w:left="1296" w:hanging="39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986"/>
        </w:tabs>
        <w:ind w:left="198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706"/>
        </w:tabs>
        <w:ind w:left="270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426"/>
        </w:tabs>
        <w:ind w:left="342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146"/>
        </w:tabs>
        <w:ind w:left="414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866"/>
        </w:tabs>
        <w:ind w:left="486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586"/>
        </w:tabs>
        <w:ind w:left="558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306"/>
        </w:tabs>
        <w:ind w:left="630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026"/>
        </w:tabs>
        <w:ind w:left="7026" w:hanging="180"/>
      </w:pPr>
    </w:lvl>
  </w:abstractNum>
  <w:abstractNum w:abstractNumId="1">
    <w:nsid w:val="021F16F5"/>
    <w:multiLevelType w:val="multilevel"/>
    <w:tmpl w:val="34C00E48"/>
    <w:lvl w:ilvl="0">
      <w:start w:val="5"/>
      <w:numFmt w:val="decimal"/>
      <w:lvlText w:val="%1"/>
      <w:lvlJc w:val="left"/>
      <w:pPr>
        <w:ind w:left="465" w:hanging="465"/>
      </w:pPr>
      <w:rPr>
        <w:rFonts w:eastAsia="MS Mincho" w:cs="Trebuchet MS"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607" w:hanging="465"/>
      </w:pPr>
      <w:rPr>
        <w:rFonts w:eastAsia="MS Mincho" w:cs="Trebuchet MS" w:hint="default"/>
        <w:b/>
        <w:color w:val="auto"/>
      </w:rPr>
    </w:lvl>
    <w:lvl w:ilvl="2">
      <w:start w:val="4"/>
      <w:numFmt w:val="decimal"/>
      <w:lvlText w:val="%1.%2.%3"/>
      <w:lvlJc w:val="left"/>
      <w:pPr>
        <w:ind w:left="1140" w:hanging="720"/>
      </w:pPr>
      <w:rPr>
        <w:rFonts w:eastAsia="MS Mincho" w:cs="Trebuchet MS"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1350" w:hanging="720"/>
      </w:pPr>
      <w:rPr>
        <w:rFonts w:eastAsia="MS Mincho" w:cs="Trebuchet MS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eastAsia="MS Mincho" w:cs="Trebuchet MS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eastAsia="MS Mincho" w:cs="Trebuchet MS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eastAsia="MS Mincho" w:cs="Trebuchet MS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3270" w:hanging="1800"/>
      </w:pPr>
      <w:rPr>
        <w:rFonts w:eastAsia="MS Mincho" w:cs="Trebuchet MS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3480" w:hanging="1800"/>
      </w:pPr>
      <w:rPr>
        <w:rFonts w:eastAsia="MS Mincho" w:cs="Trebuchet MS" w:hint="default"/>
        <w:b w:val="0"/>
        <w:color w:val="auto"/>
      </w:rPr>
    </w:lvl>
  </w:abstractNum>
  <w:abstractNum w:abstractNumId="2">
    <w:nsid w:val="096638A7"/>
    <w:multiLevelType w:val="multilevel"/>
    <w:tmpl w:val="F6687B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3">
    <w:nsid w:val="0B38273E"/>
    <w:multiLevelType w:val="hybridMultilevel"/>
    <w:tmpl w:val="64BC002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A5658E"/>
    <w:multiLevelType w:val="multilevel"/>
    <w:tmpl w:val="9AE6E9A8"/>
    <w:lvl w:ilvl="0">
      <w:start w:val="4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85"/>
        </w:tabs>
        <w:ind w:left="58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abstractNum w:abstractNumId="5">
    <w:nsid w:val="12A56CFF"/>
    <w:multiLevelType w:val="multilevel"/>
    <w:tmpl w:val="6EC2983E"/>
    <w:lvl w:ilvl="0">
      <w:start w:val="6"/>
      <w:numFmt w:val="decimal"/>
      <w:lvlText w:val="%1"/>
      <w:lvlJc w:val="left"/>
      <w:pPr>
        <w:ind w:left="360" w:hanging="360"/>
      </w:pPr>
      <w:rPr>
        <w:rFonts w:eastAsia="Times New Roman" w:cs="Arial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Arial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Arial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cs="Arial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Arial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cs="Arial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Arial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cs="Arial" w:hint="default"/>
        <w:b/>
      </w:rPr>
    </w:lvl>
  </w:abstractNum>
  <w:abstractNum w:abstractNumId="6">
    <w:nsid w:val="1733405D"/>
    <w:multiLevelType w:val="hybridMultilevel"/>
    <w:tmpl w:val="DF601122"/>
    <w:lvl w:ilvl="0" w:tplc="0C0A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FC2145E"/>
    <w:multiLevelType w:val="hybridMultilevel"/>
    <w:tmpl w:val="865CEEDE"/>
    <w:lvl w:ilvl="0" w:tplc="A886A0CE">
      <w:start w:val="1"/>
      <w:numFmt w:val="upperLetter"/>
      <w:lvlText w:val="%1)"/>
      <w:lvlJc w:val="left"/>
      <w:pPr>
        <w:tabs>
          <w:tab w:val="num" w:pos="1846"/>
        </w:tabs>
        <w:ind w:left="1846" w:hanging="57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8">
    <w:nsid w:val="226001D2"/>
    <w:multiLevelType w:val="hybridMultilevel"/>
    <w:tmpl w:val="E5A6998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F43F12"/>
    <w:multiLevelType w:val="hybridMultilevel"/>
    <w:tmpl w:val="9654C204"/>
    <w:lvl w:ilvl="0" w:tplc="F24E5A32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490" w:hanging="360"/>
      </w:pPr>
    </w:lvl>
    <w:lvl w:ilvl="2" w:tplc="080A001B" w:tentative="1">
      <w:start w:val="1"/>
      <w:numFmt w:val="lowerRoman"/>
      <w:lvlText w:val="%3."/>
      <w:lvlJc w:val="right"/>
      <w:pPr>
        <w:ind w:left="3210" w:hanging="180"/>
      </w:pPr>
    </w:lvl>
    <w:lvl w:ilvl="3" w:tplc="080A000F" w:tentative="1">
      <w:start w:val="1"/>
      <w:numFmt w:val="decimal"/>
      <w:lvlText w:val="%4."/>
      <w:lvlJc w:val="left"/>
      <w:pPr>
        <w:ind w:left="3930" w:hanging="360"/>
      </w:pPr>
    </w:lvl>
    <w:lvl w:ilvl="4" w:tplc="080A0019" w:tentative="1">
      <w:start w:val="1"/>
      <w:numFmt w:val="lowerLetter"/>
      <w:lvlText w:val="%5."/>
      <w:lvlJc w:val="left"/>
      <w:pPr>
        <w:ind w:left="4650" w:hanging="360"/>
      </w:pPr>
    </w:lvl>
    <w:lvl w:ilvl="5" w:tplc="080A001B" w:tentative="1">
      <w:start w:val="1"/>
      <w:numFmt w:val="lowerRoman"/>
      <w:lvlText w:val="%6."/>
      <w:lvlJc w:val="right"/>
      <w:pPr>
        <w:ind w:left="5370" w:hanging="180"/>
      </w:pPr>
    </w:lvl>
    <w:lvl w:ilvl="6" w:tplc="080A000F" w:tentative="1">
      <w:start w:val="1"/>
      <w:numFmt w:val="decimal"/>
      <w:lvlText w:val="%7."/>
      <w:lvlJc w:val="left"/>
      <w:pPr>
        <w:ind w:left="6090" w:hanging="360"/>
      </w:pPr>
    </w:lvl>
    <w:lvl w:ilvl="7" w:tplc="080A0019" w:tentative="1">
      <w:start w:val="1"/>
      <w:numFmt w:val="lowerLetter"/>
      <w:lvlText w:val="%8."/>
      <w:lvlJc w:val="left"/>
      <w:pPr>
        <w:ind w:left="6810" w:hanging="360"/>
      </w:pPr>
    </w:lvl>
    <w:lvl w:ilvl="8" w:tplc="080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0">
    <w:nsid w:val="28E93DF1"/>
    <w:multiLevelType w:val="hybridMultilevel"/>
    <w:tmpl w:val="23DE81EE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2D58E3"/>
    <w:multiLevelType w:val="multilevel"/>
    <w:tmpl w:val="79204146"/>
    <w:lvl w:ilvl="0">
      <w:start w:val="4"/>
      <w:numFmt w:val="decimal"/>
      <w:lvlText w:val="%1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855"/>
        </w:tabs>
        <w:ind w:left="855" w:hanging="64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30"/>
        </w:tabs>
        <w:ind w:left="2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10"/>
        </w:tabs>
        <w:ind w:left="29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20"/>
        </w:tabs>
        <w:ind w:left="3120" w:hanging="1440"/>
      </w:pPr>
      <w:rPr>
        <w:rFonts w:hint="default"/>
      </w:rPr>
    </w:lvl>
  </w:abstractNum>
  <w:abstractNum w:abstractNumId="12">
    <w:nsid w:val="2F1619B1"/>
    <w:multiLevelType w:val="multilevel"/>
    <w:tmpl w:val="49745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"/>
      <w:legacy w:legacy="1" w:legacySpace="0" w:legacyIndent="0"/>
      <w:lvlJc w:val="left"/>
      <w:rPr>
        <w:b/>
      </w:rPr>
    </w:lvl>
    <w:lvl w:ilvl="2">
      <w:start w:val="1"/>
      <w:numFmt w:val="decimal"/>
      <w:lvlText w:val="%1.%2.%3"/>
      <w:legacy w:legacy="1" w:legacySpace="0" w:legacyIndent="0"/>
      <w:lvlJc w:val="left"/>
    </w:lvl>
    <w:lvl w:ilvl="3">
      <w:start w:val="1"/>
      <w:numFmt w:val="decimal"/>
      <w:lvlText w:val="%1.%2.%3.%4"/>
      <w:legacy w:legacy="1" w:legacySpace="0" w:legacyIndent="0"/>
      <w:lvlJc w:val="left"/>
    </w:lvl>
    <w:lvl w:ilvl="4">
      <w:start w:val="1"/>
      <w:numFmt w:val="decimal"/>
      <w:lvlText w:val="%1.%2.%3.%4.%5"/>
      <w:legacy w:legacy="1" w:legacySpace="0" w:legacyIndent="0"/>
      <w:lvlJc w:val="left"/>
    </w:lvl>
    <w:lvl w:ilvl="5">
      <w:start w:val="1"/>
      <w:numFmt w:val="decimal"/>
      <w:lvlText w:val="%1.%2.%3.%4.%5.%6"/>
      <w:legacy w:legacy="1" w:legacySpace="0" w:legacyIndent="0"/>
      <w:lvlJc w:val="left"/>
    </w:lvl>
    <w:lvl w:ilvl="6">
      <w:start w:val="1"/>
      <w:numFmt w:val="decimal"/>
      <w:lvlText w:val="%1.%2.%3.%4.%5.%6.%7"/>
      <w:legacy w:legacy="1" w:legacySpace="0" w:legacyIndent="0"/>
      <w:lvlJc w:val="left"/>
    </w:lvl>
    <w:lvl w:ilvl="7">
      <w:start w:val="1"/>
      <w:numFmt w:val="decimal"/>
      <w:lvlText w:val="%1.%2.%3.%4.%5.%6.%7.%8"/>
      <w:legacy w:legacy="1" w:legacySpace="0" w:legacyIndent="0"/>
      <w:lvlJc w:val="left"/>
    </w:lvl>
    <w:lvl w:ilvl="8">
      <w:start w:val="1"/>
      <w:numFmt w:val="decimal"/>
      <w:lvlText w:val="%1.%2.%3.%4.%5.%6.%7.%8.%9"/>
      <w:legacy w:legacy="1" w:legacySpace="120" w:legacyIndent="1440"/>
      <w:lvlJc w:val="left"/>
      <w:pPr>
        <w:ind w:left="1440" w:hanging="1440"/>
      </w:pPr>
    </w:lvl>
  </w:abstractNum>
  <w:abstractNum w:abstractNumId="13">
    <w:nsid w:val="30057CF4"/>
    <w:multiLevelType w:val="multilevel"/>
    <w:tmpl w:val="C7B29A42"/>
    <w:lvl w:ilvl="0">
      <w:start w:val="5"/>
      <w:numFmt w:val="decimal"/>
      <w:lvlText w:val="%1"/>
      <w:lvlJc w:val="left"/>
      <w:pPr>
        <w:ind w:left="465" w:hanging="465"/>
      </w:pPr>
      <w:rPr>
        <w:rFonts w:eastAsia="MS Mincho" w:cs="Trebuchet MS" w:hint="default"/>
        <w:b w:val="0"/>
        <w:color w:val="auto"/>
      </w:rPr>
    </w:lvl>
    <w:lvl w:ilvl="1">
      <w:start w:val="4"/>
      <w:numFmt w:val="decimal"/>
      <w:lvlText w:val="%1.%2"/>
      <w:lvlJc w:val="left"/>
      <w:pPr>
        <w:ind w:left="1071" w:hanging="465"/>
      </w:pPr>
      <w:rPr>
        <w:rFonts w:eastAsia="MS Mincho" w:cs="Trebuchet MS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932" w:hanging="720"/>
      </w:pPr>
      <w:rPr>
        <w:rFonts w:eastAsia="MS Mincho" w:cs="Trebuchet MS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538" w:hanging="720"/>
      </w:pPr>
      <w:rPr>
        <w:rFonts w:eastAsia="MS Mincho" w:cs="Trebuchet MS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504" w:hanging="1080"/>
      </w:pPr>
      <w:rPr>
        <w:rFonts w:eastAsia="MS Mincho" w:cs="Trebuchet MS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110" w:hanging="1080"/>
      </w:pPr>
      <w:rPr>
        <w:rFonts w:eastAsia="MS Mincho" w:cs="Trebuchet MS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076" w:hanging="1440"/>
      </w:pPr>
      <w:rPr>
        <w:rFonts w:eastAsia="MS Mincho" w:cs="Trebuchet MS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042" w:hanging="1800"/>
      </w:pPr>
      <w:rPr>
        <w:rFonts w:eastAsia="MS Mincho" w:cs="Trebuchet MS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6648" w:hanging="1800"/>
      </w:pPr>
      <w:rPr>
        <w:rFonts w:eastAsia="MS Mincho" w:cs="Trebuchet MS" w:hint="default"/>
        <w:b w:val="0"/>
        <w:color w:val="auto"/>
      </w:rPr>
    </w:lvl>
  </w:abstractNum>
  <w:abstractNum w:abstractNumId="14">
    <w:nsid w:val="322D2577"/>
    <w:multiLevelType w:val="hybridMultilevel"/>
    <w:tmpl w:val="64BC002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020BC5"/>
    <w:multiLevelType w:val="multilevel"/>
    <w:tmpl w:val="0C0A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6">
    <w:nsid w:val="3E6909A4"/>
    <w:multiLevelType w:val="hybridMultilevel"/>
    <w:tmpl w:val="21ECE0E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072C20"/>
    <w:multiLevelType w:val="hybridMultilevel"/>
    <w:tmpl w:val="38EAD2B2"/>
    <w:lvl w:ilvl="0" w:tplc="A8CC3F7E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566CE9"/>
    <w:multiLevelType w:val="multilevel"/>
    <w:tmpl w:val="D8B2B8C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44495E2D"/>
    <w:multiLevelType w:val="multilevel"/>
    <w:tmpl w:val="825696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imes New Roman" w:hAnsi="Times New Roman" w:cs="Times New Roman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ascii="Times New Roman" w:hAnsi="Times New Roman" w:cs="Times New Roman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imes New Roman" w:hAnsi="Times New Roman" w:cs="Times New Roman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ascii="Times New Roman" w:hAnsi="Times New Roman" w:cs="Times New Roman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imes New Roman" w:hAnsi="Times New Roman" w:cs="Times New Roman" w:hint="default"/>
        <w:b w:val="0"/>
      </w:rPr>
    </w:lvl>
  </w:abstractNum>
  <w:abstractNum w:abstractNumId="20">
    <w:nsid w:val="4C076AB6"/>
    <w:multiLevelType w:val="hybridMultilevel"/>
    <w:tmpl w:val="2990E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0150DD"/>
    <w:multiLevelType w:val="hybridMultilevel"/>
    <w:tmpl w:val="E036FD8A"/>
    <w:lvl w:ilvl="0" w:tplc="93AE155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496" w:hanging="360"/>
      </w:pPr>
    </w:lvl>
    <w:lvl w:ilvl="2" w:tplc="080A001B" w:tentative="1">
      <w:start w:val="1"/>
      <w:numFmt w:val="lowerRoman"/>
      <w:lvlText w:val="%3."/>
      <w:lvlJc w:val="right"/>
      <w:pPr>
        <w:ind w:left="3216" w:hanging="180"/>
      </w:pPr>
    </w:lvl>
    <w:lvl w:ilvl="3" w:tplc="080A000F" w:tentative="1">
      <w:start w:val="1"/>
      <w:numFmt w:val="decimal"/>
      <w:lvlText w:val="%4."/>
      <w:lvlJc w:val="left"/>
      <w:pPr>
        <w:ind w:left="3936" w:hanging="360"/>
      </w:pPr>
    </w:lvl>
    <w:lvl w:ilvl="4" w:tplc="080A0019" w:tentative="1">
      <w:start w:val="1"/>
      <w:numFmt w:val="lowerLetter"/>
      <w:lvlText w:val="%5."/>
      <w:lvlJc w:val="left"/>
      <w:pPr>
        <w:ind w:left="4656" w:hanging="360"/>
      </w:pPr>
    </w:lvl>
    <w:lvl w:ilvl="5" w:tplc="080A001B" w:tentative="1">
      <w:start w:val="1"/>
      <w:numFmt w:val="lowerRoman"/>
      <w:lvlText w:val="%6."/>
      <w:lvlJc w:val="right"/>
      <w:pPr>
        <w:ind w:left="5376" w:hanging="180"/>
      </w:pPr>
    </w:lvl>
    <w:lvl w:ilvl="6" w:tplc="080A000F" w:tentative="1">
      <w:start w:val="1"/>
      <w:numFmt w:val="decimal"/>
      <w:lvlText w:val="%7."/>
      <w:lvlJc w:val="left"/>
      <w:pPr>
        <w:ind w:left="6096" w:hanging="360"/>
      </w:pPr>
    </w:lvl>
    <w:lvl w:ilvl="7" w:tplc="080A0019" w:tentative="1">
      <w:start w:val="1"/>
      <w:numFmt w:val="lowerLetter"/>
      <w:lvlText w:val="%8."/>
      <w:lvlJc w:val="left"/>
      <w:pPr>
        <w:ind w:left="6816" w:hanging="360"/>
      </w:pPr>
    </w:lvl>
    <w:lvl w:ilvl="8" w:tplc="08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>
    <w:nsid w:val="56844840"/>
    <w:multiLevelType w:val="hybridMultilevel"/>
    <w:tmpl w:val="E1D89CCC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71C0737"/>
    <w:multiLevelType w:val="hybridMultilevel"/>
    <w:tmpl w:val="EB2A4246"/>
    <w:lvl w:ilvl="0" w:tplc="0C0A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58051282"/>
    <w:multiLevelType w:val="hybridMultilevel"/>
    <w:tmpl w:val="4A8C65F6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87756F"/>
    <w:multiLevelType w:val="multilevel"/>
    <w:tmpl w:val="DBF28390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642E0974"/>
    <w:multiLevelType w:val="hybridMultilevel"/>
    <w:tmpl w:val="C63C9AC8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F3E0005"/>
    <w:multiLevelType w:val="hybridMultilevel"/>
    <w:tmpl w:val="D0421042"/>
    <w:lvl w:ilvl="0" w:tplc="83D62728">
      <w:start w:val="6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>
    <w:nsid w:val="71C86099"/>
    <w:multiLevelType w:val="multilevel"/>
    <w:tmpl w:val="BA86277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"/>
      <w:legacy w:legacy="1" w:legacySpace="0" w:legacyIndent="0"/>
      <w:lvlJc w:val="left"/>
    </w:lvl>
    <w:lvl w:ilvl="2">
      <w:start w:val="1"/>
      <w:numFmt w:val="decimal"/>
      <w:lvlText w:val="%1.%2.%3"/>
      <w:legacy w:legacy="1" w:legacySpace="0" w:legacyIndent="0"/>
      <w:lvlJc w:val="left"/>
    </w:lvl>
    <w:lvl w:ilvl="3">
      <w:start w:val="1"/>
      <w:numFmt w:val="decimal"/>
      <w:lvlText w:val="%1.%2.%3.%4"/>
      <w:legacy w:legacy="1" w:legacySpace="0" w:legacyIndent="0"/>
      <w:lvlJc w:val="left"/>
    </w:lvl>
    <w:lvl w:ilvl="4">
      <w:start w:val="1"/>
      <w:numFmt w:val="decimal"/>
      <w:lvlText w:val="%1.%2.%3.%4.%5"/>
      <w:legacy w:legacy="1" w:legacySpace="0" w:legacyIndent="0"/>
      <w:lvlJc w:val="left"/>
    </w:lvl>
    <w:lvl w:ilvl="5">
      <w:start w:val="1"/>
      <w:numFmt w:val="decimal"/>
      <w:lvlText w:val="%1.%2.%3.%4.%5.%6"/>
      <w:legacy w:legacy="1" w:legacySpace="0" w:legacyIndent="0"/>
      <w:lvlJc w:val="left"/>
    </w:lvl>
    <w:lvl w:ilvl="6">
      <w:start w:val="1"/>
      <w:numFmt w:val="decimal"/>
      <w:lvlText w:val="%1.%2.%3.%4.%5.%6.%7"/>
      <w:legacy w:legacy="1" w:legacySpace="0" w:legacyIndent="0"/>
      <w:lvlJc w:val="left"/>
    </w:lvl>
    <w:lvl w:ilvl="7">
      <w:start w:val="1"/>
      <w:numFmt w:val="decimal"/>
      <w:lvlText w:val="%1.%2.%3.%4.%5.%6.%7.%8"/>
      <w:legacy w:legacy="1" w:legacySpace="0" w:legacyIndent="0"/>
      <w:lvlJc w:val="left"/>
    </w:lvl>
    <w:lvl w:ilvl="8">
      <w:start w:val="1"/>
      <w:numFmt w:val="decimal"/>
      <w:lvlText w:val="%1.%2.%3.%4.%5.%6.%7.%8.%9"/>
      <w:legacy w:legacy="1" w:legacySpace="120" w:legacyIndent="1440"/>
      <w:lvlJc w:val="left"/>
      <w:pPr>
        <w:ind w:left="4980" w:hanging="1440"/>
      </w:pPr>
    </w:lvl>
  </w:abstractNum>
  <w:abstractNum w:abstractNumId="29">
    <w:nsid w:val="73F14690"/>
    <w:multiLevelType w:val="hybridMultilevel"/>
    <w:tmpl w:val="8F4495AC"/>
    <w:lvl w:ilvl="0" w:tplc="080A0001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30">
    <w:nsid w:val="75300A47"/>
    <w:multiLevelType w:val="multilevel"/>
    <w:tmpl w:val="644650EE"/>
    <w:lvl w:ilvl="0">
      <w:start w:val="5"/>
      <w:numFmt w:val="decimal"/>
      <w:lvlText w:val="%1"/>
      <w:lvlJc w:val="left"/>
      <w:pPr>
        <w:ind w:left="465" w:hanging="465"/>
      </w:pPr>
      <w:rPr>
        <w:rFonts w:eastAsia="MS Mincho" w:cs="Trebuchet MS"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678" w:hanging="465"/>
      </w:pPr>
      <w:rPr>
        <w:rFonts w:eastAsia="MS Mincho" w:cs="Trebuchet MS" w:hint="default"/>
        <w:b w:val="0"/>
        <w:color w:val="auto"/>
      </w:rPr>
    </w:lvl>
    <w:lvl w:ilvl="2">
      <w:start w:val="2"/>
      <w:numFmt w:val="decimal"/>
      <w:lvlText w:val="%1.%2.%3"/>
      <w:lvlJc w:val="left"/>
      <w:pPr>
        <w:ind w:left="1146" w:hanging="720"/>
      </w:pPr>
      <w:rPr>
        <w:rFonts w:eastAsia="MS Mincho" w:cs="Trebuchet MS"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eastAsia="MS Mincho" w:cs="Trebuchet MS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eastAsia="MS Mincho" w:cs="Trebuchet MS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eastAsia="MS Mincho" w:cs="Trebuchet MS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eastAsia="MS Mincho" w:cs="Trebuchet MS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eastAsia="MS Mincho" w:cs="Trebuchet MS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eastAsia="MS Mincho" w:cs="Trebuchet MS" w:hint="default"/>
        <w:b w:val="0"/>
        <w:color w:val="auto"/>
      </w:rPr>
    </w:lvl>
  </w:abstractNum>
  <w:abstractNum w:abstractNumId="31">
    <w:nsid w:val="77FA0562"/>
    <w:multiLevelType w:val="hybridMultilevel"/>
    <w:tmpl w:val="75665F70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CF93F29"/>
    <w:multiLevelType w:val="multilevel"/>
    <w:tmpl w:val="7FD6CC66"/>
    <w:lvl w:ilvl="0">
      <w:start w:val="4"/>
      <w:numFmt w:val="decimal"/>
      <w:lvlText w:val="%1."/>
      <w:lvlJc w:val="left"/>
      <w:pPr>
        <w:ind w:left="907" w:hanging="907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33">
    <w:nsid w:val="7DB14232"/>
    <w:multiLevelType w:val="multilevel"/>
    <w:tmpl w:val="2640B9F0"/>
    <w:lvl w:ilvl="0">
      <w:start w:val="5"/>
      <w:numFmt w:val="decimal"/>
      <w:lvlText w:val="%1"/>
      <w:lvlJc w:val="left"/>
      <w:pPr>
        <w:ind w:left="465" w:hanging="465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1035" w:hanging="46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79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  <w:b w:val="0"/>
      </w:rPr>
    </w:lvl>
  </w:abstractNum>
  <w:abstractNum w:abstractNumId="34">
    <w:nsid w:val="7F30287F"/>
    <w:multiLevelType w:val="multilevel"/>
    <w:tmpl w:val="C498A5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eastAsia="Times New Roman"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eastAsia="Times New Roman"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eastAsia="Times New Roman"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eastAsia="Times New Roman"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eastAsia="Times New Roman"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eastAsia="Times New Roman"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eastAsia="Times New Roman"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eastAsia="Times New Roman" w:cs="Times New Roman" w:hint="default"/>
        <w:b/>
      </w:rPr>
    </w:lvl>
  </w:abstractNum>
  <w:num w:numId="1">
    <w:abstractNumId w:val="2"/>
  </w:num>
  <w:num w:numId="2">
    <w:abstractNumId w:val="31"/>
  </w:num>
  <w:num w:numId="3">
    <w:abstractNumId w:val="32"/>
  </w:num>
  <w:num w:numId="4">
    <w:abstractNumId w:val="19"/>
  </w:num>
  <w:num w:numId="5">
    <w:abstractNumId w:val="18"/>
  </w:num>
  <w:num w:numId="6">
    <w:abstractNumId w:val="14"/>
  </w:num>
  <w:num w:numId="7">
    <w:abstractNumId w:val="3"/>
  </w:num>
  <w:num w:numId="8">
    <w:abstractNumId w:val="25"/>
  </w:num>
  <w:num w:numId="9">
    <w:abstractNumId w:val="8"/>
  </w:num>
  <w:num w:numId="10">
    <w:abstractNumId w:val="12"/>
  </w:num>
  <w:num w:numId="11">
    <w:abstractNumId w:val="28"/>
  </w:num>
  <w:num w:numId="12">
    <w:abstractNumId w:val="0"/>
  </w:num>
  <w:num w:numId="13">
    <w:abstractNumId w:val="7"/>
  </w:num>
  <w:num w:numId="14">
    <w:abstractNumId w:val="6"/>
  </w:num>
  <w:num w:numId="15">
    <w:abstractNumId w:val="15"/>
  </w:num>
  <w:num w:numId="16">
    <w:abstractNumId w:val="4"/>
  </w:num>
  <w:num w:numId="17">
    <w:abstractNumId w:val="11"/>
  </w:num>
  <w:num w:numId="18">
    <w:abstractNumId w:val="23"/>
  </w:num>
  <w:num w:numId="19">
    <w:abstractNumId w:val="27"/>
  </w:num>
  <w:num w:numId="20">
    <w:abstractNumId w:val="34"/>
  </w:num>
  <w:num w:numId="21">
    <w:abstractNumId w:val="9"/>
  </w:num>
  <w:num w:numId="22">
    <w:abstractNumId w:val="21"/>
  </w:num>
  <w:num w:numId="23">
    <w:abstractNumId w:val="30"/>
  </w:num>
  <w:num w:numId="24">
    <w:abstractNumId w:val="5"/>
  </w:num>
  <w:num w:numId="25">
    <w:abstractNumId w:val="13"/>
  </w:num>
  <w:num w:numId="26">
    <w:abstractNumId w:val="1"/>
  </w:num>
  <w:num w:numId="27">
    <w:abstractNumId w:val="33"/>
  </w:num>
  <w:num w:numId="28">
    <w:abstractNumId w:val="22"/>
  </w:num>
  <w:num w:numId="29">
    <w:abstractNumId w:val="26"/>
  </w:num>
  <w:num w:numId="30">
    <w:abstractNumId w:val="24"/>
  </w:num>
  <w:num w:numId="31">
    <w:abstractNumId w:val="20"/>
  </w:num>
  <w:num w:numId="32">
    <w:abstractNumId w:val="16"/>
  </w:num>
  <w:num w:numId="33">
    <w:abstractNumId w:val="17"/>
  </w:num>
  <w:num w:numId="34">
    <w:abstractNumId w:val="29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AD6"/>
    <w:rsid w:val="000025FF"/>
    <w:rsid w:val="000030A1"/>
    <w:rsid w:val="00004544"/>
    <w:rsid w:val="00007132"/>
    <w:rsid w:val="00011925"/>
    <w:rsid w:val="00011A67"/>
    <w:rsid w:val="000152B4"/>
    <w:rsid w:val="000178AA"/>
    <w:rsid w:val="00021D84"/>
    <w:rsid w:val="0002397D"/>
    <w:rsid w:val="00026A7A"/>
    <w:rsid w:val="00027700"/>
    <w:rsid w:val="0003327D"/>
    <w:rsid w:val="00033BAD"/>
    <w:rsid w:val="000377BE"/>
    <w:rsid w:val="000404CB"/>
    <w:rsid w:val="00040CA8"/>
    <w:rsid w:val="0004220E"/>
    <w:rsid w:val="0004771D"/>
    <w:rsid w:val="00053258"/>
    <w:rsid w:val="00063E55"/>
    <w:rsid w:val="000667D5"/>
    <w:rsid w:val="000705BC"/>
    <w:rsid w:val="0007125E"/>
    <w:rsid w:val="00080C5D"/>
    <w:rsid w:val="00081C51"/>
    <w:rsid w:val="00084B9C"/>
    <w:rsid w:val="00091432"/>
    <w:rsid w:val="0009623B"/>
    <w:rsid w:val="000967C1"/>
    <w:rsid w:val="000A1D13"/>
    <w:rsid w:val="000A3688"/>
    <w:rsid w:val="000A3A30"/>
    <w:rsid w:val="000A3AD6"/>
    <w:rsid w:val="000A62A2"/>
    <w:rsid w:val="000B0364"/>
    <w:rsid w:val="000B7D75"/>
    <w:rsid w:val="000C1CF9"/>
    <w:rsid w:val="000C23E9"/>
    <w:rsid w:val="000C7D69"/>
    <w:rsid w:val="000D33A9"/>
    <w:rsid w:val="000E1305"/>
    <w:rsid w:val="00107AB1"/>
    <w:rsid w:val="00110FB1"/>
    <w:rsid w:val="0012468B"/>
    <w:rsid w:val="00125D57"/>
    <w:rsid w:val="001330CC"/>
    <w:rsid w:val="00133462"/>
    <w:rsid w:val="0014223A"/>
    <w:rsid w:val="00143354"/>
    <w:rsid w:val="00144227"/>
    <w:rsid w:val="00144886"/>
    <w:rsid w:val="00155727"/>
    <w:rsid w:val="00155C8C"/>
    <w:rsid w:val="00163A9B"/>
    <w:rsid w:val="00163CA4"/>
    <w:rsid w:val="00166B04"/>
    <w:rsid w:val="00166FA9"/>
    <w:rsid w:val="00167A6C"/>
    <w:rsid w:val="001745CB"/>
    <w:rsid w:val="0017501A"/>
    <w:rsid w:val="00177A68"/>
    <w:rsid w:val="001848AD"/>
    <w:rsid w:val="0019599E"/>
    <w:rsid w:val="00197598"/>
    <w:rsid w:val="001A2429"/>
    <w:rsid w:val="001A436A"/>
    <w:rsid w:val="001A51D3"/>
    <w:rsid w:val="001A6984"/>
    <w:rsid w:val="001A71EA"/>
    <w:rsid w:val="001B348A"/>
    <w:rsid w:val="001B449C"/>
    <w:rsid w:val="001B5FEA"/>
    <w:rsid w:val="001C5EF9"/>
    <w:rsid w:val="001D6C38"/>
    <w:rsid w:val="001D7B6D"/>
    <w:rsid w:val="001E15E0"/>
    <w:rsid w:val="001F3B51"/>
    <w:rsid w:val="001F4001"/>
    <w:rsid w:val="001F6DE3"/>
    <w:rsid w:val="002041E5"/>
    <w:rsid w:val="00213936"/>
    <w:rsid w:val="00217E83"/>
    <w:rsid w:val="00217FB4"/>
    <w:rsid w:val="002201B2"/>
    <w:rsid w:val="00220550"/>
    <w:rsid w:val="002208D0"/>
    <w:rsid w:val="002219AA"/>
    <w:rsid w:val="00223090"/>
    <w:rsid w:val="00227161"/>
    <w:rsid w:val="00242122"/>
    <w:rsid w:val="00244F80"/>
    <w:rsid w:val="00251D2A"/>
    <w:rsid w:val="0025222F"/>
    <w:rsid w:val="00253355"/>
    <w:rsid w:val="002612B0"/>
    <w:rsid w:val="0026256B"/>
    <w:rsid w:val="00263371"/>
    <w:rsid w:val="00263E7D"/>
    <w:rsid w:val="002716E5"/>
    <w:rsid w:val="00271CB0"/>
    <w:rsid w:val="00272210"/>
    <w:rsid w:val="00272740"/>
    <w:rsid w:val="00272EDD"/>
    <w:rsid w:val="002730CB"/>
    <w:rsid w:val="0027546C"/>
    <w:rsid w:val="00275862"/>
    <w:rsid w:val="00276C27"/>
    <w:rsid w:val="00281039"/>
    <w:rsid w:val="00281DDB"/>
    <w:rsid w:val="00287683"/>
    <w:rsid w:val="00292B27"/>
    <w:rsid w:val="00293F6F"/>
    <w:rsid w:val="0029506F"/>
    <w:rsid w:val="002A6E5D"/>
    <w:rsid w:val="002A7794"/>
    <w:rsid w:val="002A7DAC"/>
    <w:rsid w:val="002B3624"/>
    <w:rsid w:val="002B5E30"/>
    <w:rsid w:val="002C3C63"/>
    <w:rsid w:val="002C45FB"/>
    <w:rsid w:val="002C66D0"/>
    <w:rsid w:val="002D1293"/>
    <w:rsid w:val="002D3139"/>
    <w:rsid w:val="002D3373"/>
    <w:rsid w:val="002D40D5"/>
    <w:rsid w:val="002D6DD0"/>
    <w:rsid w:val="002E5F54"/>
    <w:rsid w:val="002F3429"/>
    <w:rsid w:val="002F39C4"/>
    <w:rsid w:val="002F580F"/>
    <w:rsid w:val="002F7E52"/>
    <w:rsid w:val="0030194E"/>
    <w:rsid w:val="00304A49"/>
    <w:rsid w:val="00307F51"/>
    <w:rsid w:val="00311F03"/>
    <w:rsid w:val="003128C0"/>
    <w:rsid w:val="0031305E"/>
    <w:rsid w:val="0031794B"/>
    <w:rsid w:val="003216FE"/>
    <w:rsid w:val="003254A4"/>
    <w:rsid w:val="00333F57"/>
    <w:rsid w:val="003341EF"/>
    <w:rsid w:val="00340D78"/>
    <w:rsid w:val="00346CCA"/>
    <w:rsid w:val="00354142"/>
    <w:rsid w:val="003552BD"/>
    <w:rsid w:val="00357353"/>
    <w:rsid w:val="00357AEB"/>
    <w:rsid w:val="00361874"/>
    <w:rsid w:val="00366DF6"/>
    <w:rsid w:val="00367155"/>
    <w:rsid w:val="00367415"/>
    <w:rsid w:val="00375C2D"/>
    <w:rsid w:val="00380AF1"/>
    <w:rsid w:val="003861E4"/>
    <w:rsid w:val="0039402B"/>
    <w:rsid w:val="0039539C"/>
    <w:rsid w:val="003A6DD5"/>
    <w:rsid w:val="003A7EF1"/>
    <w:rsid w:val="003B020D"/>
    <w:rsid w:val="003C07BB"/>
    <w:rsid w:val="003C18C4"/>
    <w:rsid w:val="003C2F0C"/>
    <w:rsid w:val="003C7498"/>
    <w:rsid w:val="003D02B6"/>
    <w:rsid w:val="003D0C21"/>
    <w:rsid w:val="003D314C"/>
    <w:rsid w:val="003D3E60"/>
    <w:rsid w:val="003D43F3"/>
    <w:rsid w:val="003D74A4"/>
    <w:rsid w:val="003E10EF"/>
    <w:rsid w:val="003E2EEC"/>
    <w:rsid w:val="003F07D3"/>
    <w:rsid w:val="003F6B59"/>
    <w:rsid w:val="003F7C62"/>
    <w:rsid w:val="00403117"/>
    <w:rsid w:val="00404186"/>
    <w:rsid w:val="00404287"/>
    <w:rsid w:val="00406EFC"/>
    <w:rsid w:val="0040751A"/>
    <w:rsid w:val="00412486"/>
    <w:rsid w:val="00420778"/>
    <w:rsid w:val="00427904"/>
    <w:rsid w:val="00427C5A"/>
    <w:rsid w:val="00433F20"/>
    <w:rsid w:val="00434A91"/>
    <w:rsid w:val="00434B00"/>
    <w:rsid w:val="004427BD"/>
    <w:rsid w:val="00442BB0"/>
    <w:rsid w:val="004432AC"/>
    <w:rsid w:val="0044429F"/>
    <w:rsid w:val="004464B5"/>
    <w:rsid w:val="00446783"/>
    <w:rsid w:val="00450822"/>
    <w:rsid w:val="00452F55"/>
    <w:rsid w:val="0046054E"/>
    <w:rsid w:val="00461963"/>
    <w:rsid w:val="0046199D"/>
    <w:rsid w:val="00467081"/>
    <w:rsid w:val="00470B12"/>
    <w:rsid w:val="004806F8"/>
    <w:rsid w:val="00481275"/>
    <w:rsid w:val="00485B57"/>
    <w:rsid w:val="00486994"/>
    <w:rsid w:val="004900D1"/>
    <w:rsid w:val="00490D5E"/>
    <w:rsid w:val="00491891"/>
    <w:rsid w:val="0049596F"/>
    <w:rsid w:val="00497EED"/>
    <w:rsid w:val="004A0169"/>
    <w:rsid w:val="004B0435"/>
    <w:rsid w:val="004B263D"/>
    <w:rsid w:val="004B6CBC"/>
    <w:rsid w:val="004C0D08"/>
    <w:rsid w:val="004C48FB"/>
    <w:rsid w:val="004C6162"/>
    <w:rsid w:val="004C701C"/>
    <w:rsid w:val="004D53CB"/>
    <w:rsid w:val="004E525E"/>
    <w:rsid w:val="004F3898"/>
    <w:rsid w:val="004F4B51"/>
    <w:rsid w:val="004F5D70"/>
    <w:rsid w:val="004F79E7"/>
    <w:rsid w:val="00500854"/>
    <w:rsid w:val="005042C0"/>
    <w:rsid w:val="00512EB0"/>
    <w:rsid w:val="00517647"/>
    <w:rsid w:val="00517BE4"/>
    <w:rsid w:val="00525A43"/>
    <w:rsid w:val="005317FE"/>
    <w:rsid w:val="00533D69"/>
    <w:rsid w:val="00534947"/>
    <w:rsid w:val="005363D0"/>
    <w:rsid w:val="0054217E"/>
    <w:rsid w:val="005509BB"/>
    <w:rsid w:val="00552232"/>
    <w:rsid w:val="00554978"/>
    <w:rsid w:val="00554EE5"/>
    <w:rsid w:val="00562954"/>
    <w:rsid w:val="00563B3A"/>
    <w:rsid w:val="00563F0F"/>
    <w:rsid w:val="005658B0"/>
    <w:rsid w:val="00571C14"/>
    <w:rsid w:val="00574269"/>
    <w:rsid w:val="005766A7"/>
    <w:rsid w:val="00576A95"/>
    <w:rsid w:val="00580B3F"/>
    <w:rsid w:val="00581595"/>
    <w:rsid w:val="00581D27"/>
    <w:rsid w:val="0058296F"/>
    <w:rsid w:val="00583216"/>
    <w:rsid w:val="00585B73"/>
    <w:rsid w:val="00593C8C"/>
    <w:rsid w:val="00597CDB"/>
    <w:rsid w:val="005A3CD6"/>
    <w:rsid w:val="005A48E9"/>
    <w:rsid w:val="005A652F"/>
    <w:rsid w:val="005B48BA"/>
    <w:rsid w:val="005D3808"/>
    <w:rsid w:val="005D3C1E"/>
    <w:rsid w:val="005D5DD3"/>
    <w:rsid w:val="005D6848"/>
    <w:rsid w:val="005D6C46"/>
    <w:rsid w:val="005D74C3"/>
    <w:rsid w:val="005E0A75"/>
    <w:rsid w:val="005E2FA6"/>
    <w:rsid w:val="005E3361"/>
    <w:rsid w:val="005E368C"/>
    <w:rsid w:val="005E4F5C"/>
    <w:rsid w:val="005F271A"/>
    <w:rsid w:val="005F36E3"/>
    <w:rsid w:val="00600735"/>
    <w:rsid w:val="006347A1"/>
    <w:rsid w:val="00642AA0"/>
    <w:rsid w:val="00643838"/>
    <w:rsid w:val="0065005D"/>
    <w:rsid w:val="0065194A"/>
    <w:rsid w:val="006559E9"/>
    <w:rsid w:val="00664B5F"/>
    <w:rsid w:val="00664E81"/>
    <w:rsid w:val="006655F8"/>
    <w:rsid w:val="00665E1C"/>
    <w:rsid w:val="0067170F"/>
    <w:rsid w:val="00684A65"/>
    <w:rsid w:val="006871F3"/>
    <w:rsid w:val="006878BD"/>
    <w:rsid w:val="00687D7A"/>
    <w:rsid w:val="00690402"/>
    <w:rsid w:val="00691E7F"/>
    <w:rsid w:val="006A76BB"/>
    <w:rsid w:val="006B7E77"/>
    <w:rsid w:val="006C1059"/>
    <w:rsid w:val="006C63D7"/>
    <w:rsid w:val="006D38A5"/>
    <w:rsid w:val="006E44EA"/>
    <w:rsid w:val="006E5390"/>
    <w:rsid w:val="006F1654"/>
    <w:rsid w:val="006F6898"/>
    <w:rsid w:val="006F76BC"/>
    <w:rsid w:val="006F7E0F"/>
    <w:rsid w:val="007008BD"/>
    <w:rsid w:val="007036B5"/>
    <w:rsid w:val="0070405A"/>
    <w:rsid w:val="00706B89"/>
    <w:rsid w:val="00707472"/>
    <w:rsid w:val="0071198B"/>
    <w:rsid w:val="00711DCC"/>
    <w:rsid w:val="00711F46"/>
    <w:rsid w:val="00713A1E"/>
    <w:rsid w:val="00713A54"/>
    <w:rsid w:val="0071490F"/>
    <w:rsid w:val="00714CEE"/>
    <w:rsid w:val="00716FDD"/>
    <w:rsid w:val="007203FE"/>
    <w:rsid w:val="007234F5"/>
    <w:rsid w:val="00727DF9"/>
    <w:rsid w:val="00730EEF"/>
    <w:rsid w:val="0073325B"/>
    <w:rsid w:val="007339FE"/>
    <w:rsid w:val="00735692"/>
    <w:rsid w:val="00737D95"/>
    <w:rsid w:val="00742DB1"/>
    <w:rsid w:val="00756DDE"/>
    <w:rsid w:val="00760AC0"/>
    <w:rsid w:val="0076143B"/>
    <w:rsid w:val="007729ED"/>
    <w:rsid w:val="00782F31"/>
    <w:rsid w:val="00790307"/>
    <w:rsid w:val="00790518"/>
    <w:rsid w:val="007932DC"/>
    <w:rsid w:val="00796B4C"/>
    <w:rsid w:val="007A1720"/>
    <w:rsid w:val="007A25D0"/>
    <w:rsid w:val="007A2AA5"/>
    <w:rsid w:val="007A3883"/>
    <w:rsid w:val="007A3CE9"/>
    <w:rsid w:val="007A6756"/>
    <w:rsid w:val="007A7E4B"/>
    <w:rsid w:val="007B27F1"/>
    <w:rsid w:val="007B3C1A"/>
    <w:rsid w:val="007D4791"/>
    <w:rsid w:val="007D4F18"/>
    <w:rsid w:val="007D52A8"/>
    <w:rsid w:val="007E3130"/>
    <w:rsid w:val="007E5C21"/>
    <w:rsid w:val="007E769B"/>
    <w:rsid w:val="007F2612"/>
    <w:rsid w:val="008063B7"/>
    <w:rsid w:val="00814666"/>
    <w:rsid w:val="008234F9"/>
    <w:rsid w:val="00825D84"/>
    <w:rsid w:val="00825E37"/>
    <w:rsid w:val="0083413D"/>
    <w:rsid w:val="008361D4"/>
    <w:rsid w:val="00846B4F"/>
    <w:rsid w:val="00851A78"/>
    <w:rsid w:val="00852583"/>
    <w:rsid w:val="00854AF8"/>
    <w:rsid w:val="00855ADE"/>
    <w:rsid w:val="00860AFB"/>
    <w:rsid w:val="008625D3"/>
    <w:rsid w:val="008649CD"/>
    <w:rsid w:val="008664B9"/>
    <w:rsid w:val="00873983"/>
    <w:rsid w:val="00876B48"/>
    <w:rsid w:val="00881CE5"/>
    <w:rsid w:val="008820FF"/>
    <w:rsid w:val="008A0C1C"/>
    <w:rsid w:val="008A7ACA"/>
    <w:rsid w:val="008B1064"/>
    <w:rsid w:val="008B1289"/>
    <w:rsid w:val="008B12EA"/>
    <w:rsid w:val="008B43B6"/>
    <w:rsid w:val="008B5AC6"/>
    <w:rsid w:val="008B7338"/>
    <w:rsid w:val="008C0D35"/>
    <w:rsid w:val="008C272A"/>
    <w:rsid w:val="008C4BFA"/>
    <w:rsid w:val="008C590B"/>
    <w:rsid w:val="008C7550"/>
    <w:rsid w:val="008D4339"/>
    <w:rsid w:val="008D4EE5"/>
    <w:rsid w:val="008E00AC"/>
    <w:rsid w:val="008E2BC4"/>
    <w:rsid w:val="008E2C07"/>
    <w:rsid w:val="008E6581"/>
    <w:rsid w:val="008E69AA"/>
    <w:rsid w:val="008E79EF"/>
    <w:rsid w:val="008F07EC"/>
    <w:rsid w:val="008F5723"/>
    <w:rsid w:val="00900FF8"/>
    <w:rsid w:val="00906F98"/>
    <w:rsid w:val="00914140"/>
    <w:rsid w:val="00914413"/>
    <w:rsid w:val="00915545"/>
    <w:rsid w:val="00920739"/>
    <w:rsid w:val="00936022"/>
    <w:rsid w:val="00936557"/>
    <w:rsid w:val="00943EAC"/>
    <w:rsid w:val="0096001C"/>
    <w:rsid w:val="0096733A"/>
    <w:rsid w:val="009674E5"/>
    <w:rsid w:val="00972759"/>
    <w:rsid w:val="00976C74"/>
    <w:rsid w:val="009853EB"/>
    <w:rsid w:val="009879C9"/>
    <w:rsid w:val="00990E25"/>
    <w:rsid w:val="00992A59"/>
    <w:rsid w:val="009A088D"/>
    <w:rsid w:val="009A27F5"/>
    <w:rsid w:val="009A330D"/>
    <w:rsid w:val="009B0DD2"/>
    <w:rsid w:val="009B2EFE"/>
    <w:rsid w:val="009B51EB"/>
    <w:rsid w:val="009C2A24"/>
    <w:rsid w:val="009C5FE7"/>
    <w:rsid w:val="009C6C83"/>
    <w:rsid w:val="009D1016"/>
    <w:rsid w:val="009D238B"/>
    <w:rsid w:val="009D47DA"/>
    <w:rsid w:val="009D5FFB"/>
    <w:rsid w:val="009D72CF"/>
    <w:rsid w:val="009E2156"/>
    <w:rsid w:val="009E3282"/>
    <w:rsid w:val="009E4B3D"/>
    <w:rsid w:val="009E5758"/>
    <w:rsid w:val="009F22A1"/>
    <w:rsid w:val="009F2DE2"/>
    <w:rsid w:val="009F30BF"/>
    <w:rsid w:val="009F513A"/>
    <w:rsid w:val="009F721F"/>
    <w:rsid w:val="00A1186F"/>
    <w:rsid w:val="00A15AA9"/>
    <w:rsid w:val="00A30F96"/>
    <w:rsid w:val="00A36B18"/>
    <w:rsid w:val="00A3704F"/>
    <w:rsid w:val="00A375E5"/>
    <w:rsid w:val="00A42703"/>
    <w:rsid w:val="00A43A41"/>
    <w:rsid w:val="00A50A7C"/>
    <w:rsid w:val="00A5181F"/>
    <w:rsid w:val="00A5234F"/>
    <w:rsid w:val="00A549CE"/>
    <w:rsid w:val="00A65A41"/>
    <w:rsid w:val="00A661F0"/>
    <w:rsid w:val="00A714BB"/>
    <w:rsid w:val="00A71931"/>
    <w:rsid w:val="00A73CB3"/>
    <w:rsid w:val="00A7544E"/>
    <w:rsid w:val="00A757A9"/>
    <w:rsid w:val="00A870D8"/>
    <w:rsid w:val="00A91184"/>
    <w:rsid w:val="00A94831"/>
    <w:rsid w:val="00A96F49"/>
    <w:rsid w:val="00A97028"/>
    <w:rsid w:val="00AA090F"/>
    <w:rsid w:val="00AA4A0D"/>
    <w:rsid w:val="00AB6C03"/>
    <w:rsid w:val="00AB784F"/>
    <w:rsid w:val="00AC0030"/>
    <w:rsid w:val="00AC6455"/>
    <w:rsid w:val="00AE1013"/>
    <w:rsid w:val="00AE181F"/>
    <w:rsid w:val="00AE1B28"/>
    <w:rsid w:val="00AE2BB6"/>
    <w:rsid w:val="00AE54D7"/>
    <w:rsid w:val="00AE79E8"/>
    <w:rsid w:val="00B05888"/>
    <w:rsid w:val="00B14C6F"/>
    <w:rsid w:val="00B16394"/>
    <w:rsid w:val="00B16DDC"/>
    <w:rsid w:val="00B25552"/>
    <w:rsid w:val="00B311E1"/>
    <w:rsid w:val="00B35555"/>
    <w:rsid w:val="00B52EDA"/>
    <w:rsid w:val="00B551F1"/>
    <w:rsid w:val="00B56D00"/>
    <w:rsid w:val="00B70FD1"/>
    <w:rsid w:val="00B73F74"/>
    <w:rsid w:val="00B750E8"/>
    <w:rsid w:val="00B754B0"/>
    <w:rsid w:val="00B75FB5"/>
    <w:rsid w:val="00B76C50"/>
    <w:rsid w:val="00B92666"/>
    <w:rsid w:val="00B94EDC"/>
    <w:rsid w:val="00B97DCD"/>
    <w:rsid w:val="00BA485E"/>
    <w:rsid w:val="00BA7113"/>
    <w:rsid w:val="00BB4725"/>
    <w:rsid w:val="00BB79C4"/>
    <w:rsid w:val="00BC2A62"/>
    <w:rsid w:val="00BC57E1"/>
    <w:rsid w:val="00BC607F"/>
    <w:rsid w:val="00BE235D"/>
    <w:rsid w:val="00BE7B35"/>
    <w:rsid w:val="00BF0958"/>
    <w:rsid w:val="00BF5787"/>
    <w:rsid w:val="00C0125D"/>
    <w:rsid w:val="00C012FF"/>
    <w:rsid w:val="00C13E25"/>
    <w:rsid w:val="00C15561"/>
    <w:rsid w:val="00C20BA9"/>
    <w:rsid w:val="00C20D63"/>
    <w:rsid w:val="00C22A77"/>
    <w:rsid w:val="00C23CD6"/>
    <w:rsid w:val="00C265E4"/>
    <w:rsid w:val="00C3060F"/>
    <w:rsid w:val="00C3070C"/>
    <w:rsid w:val="00C307D5"/>
    <w:rsid w:val="00C33810"/>
    <w:rsid w:val="00C343FF"/>
    <w:rsid w:val="00C3580C"/>
    <w:rsid w:val="00C4043A"/>
    <w:rsid w:val="00C45B81"/>
    <w:rsid w:val="00C46B97"/>
    <w:rsid w:val="00C50318"/>
    <w:rsid w:val="00C524AE"/>
    <w:rsid w:val="00C52F0C"/>
    <w:rsid w:val="00C57D13"/>
    <w:rsid w:val="00C635D5"/>
    <w:rsid w:val="00C640ED"/>
    <w:rsid w:val="00C7147D"/>
    <w:rsid w:val="00C72477"/>
    <w:rsid w:val="00C73B15"/>
    <w:rsid w:val="00C811C4"/>
    <w:rsid w:val="00C81869"/>
    <w:rsid w:val="00C818C8"/>
    <w:rsid w:val="00C81A1B"/>
    <w:rsid w:val="00C87756"/>
    <w:rsid w:val="00C93BD0"/>
    <w:rsid w:val="00C959DB"/>
    <w:rsid w:val="00CA2732"/>
    <w:rsid w:val="00CA517B"/>
    <w:rsid w:val="00CB024B"/>
    <w:rsid w:val="00CB6267"/>
    <w:rsid w:val="00CD4FD0"/>
    <w:rsid w:val="00CE1077"/>
    <w:rsid w:val="00CE1EBB"/>
    <w:rsid w:val="00CE2966"/>
    <w:rsid w:val="00CE6774"/>
    <w:rsid w:val="00CF593C"/>
    <w:rsid w:val="00CF5A9B"/>
    <w:rsid w:val="00D0111A"/>
    <w:rsid w:val="00D0611F"/>
    <w:rsid w:val="00D1052A"/>
    <w:rsid w:val="00D13BE7"/>
    <w:rsid w:val="00D14F99"/>
    <w:rsid w:val="00D2157C"/>
    <w:rsid w:val="00D224C1"/>
    <w:rsid w:val="00D2369E"/>
    <w:rsid w:val="00D27004"/>
    <w:rsid w:val="00D33E60"/>
    <w:rsid w:val="00D33FC1"/>
    <w:rsid w:val="00D37D0B"/>
    <w:rsid w:val="00D473E4"/>
    <w:rsid w:val="00D47AD6"/>
    <w:rsid w:val="00D51003"/>
    <w:rsid w:val="00D51D6A"/>
    <w:rsid w:val="00D555E1"/>
    <w:rsid w:val="00D567F3"/>
    <w:rsid w:val="00D57A06"/>
    <w:rsid w:val="00D61378"/>
    <w:rsid w:val="00D627F5"/>
    <w:rsid w:val="00D64C3A"/>
    <w:rsid w:val="00D703CC"/>
    <w:rsid w:val="00D71AB6"/>
    <w:rsid w:val="00D72B06"/>
    <w:rsid w:val="00D81244"/>
    <w:rsid w:val="00D833C2"/>
    <w:rsid w:val="00D84EEA"/>
    <w:rsid w:val="00D85258"/>
    <w:rsid w:val="00D8533D"/>
    <w:rsid w:val="00D853E1"/>
    <w:rsid w:val="00D864DB"/>
    <w:rsid w:val="00D94A0A"/>
    <w:rsid w:val="00DA6281"/>
    <w:rsid w:val="00DA73A4"/>
    <w:rsid w:val="00DB0ECB"/>
    <w:rsid w:val="00DB138F"/>
    <w:rsid w:val="00DB6FAB"/>
    <w:rsid w:val="00DC60CF"/>
    <w:rsid w:val="00DD1831"/>
    <w:rsid w:val="00DD5FDB"/>
    <w:rsid w:val="00DE477E"/>
    <w:rsid w:val="00DE4D24"/>
    <w:rsid w:val="00DF3259"/>
    <w:rsid w:val="00DF500D"/>
    <w:rsid w:val="00DF6953"/>
    <w:rsid w:val="00DF6BD9"/>
    <w:rsid w:val="00E009DF"/>
    <w:rsid w:val="00E00B11"/>
    <w:rsid w:val="00E04BBC"/>
    <w:rsid w:val="00E0555A"/>
    <w:rsid w:val="00E121B9"/>
    <w:rsid w:val="00E141DC"/>
    <w:rsid w:val="00E20857"/>
    <w:rsid w:val="00E25E59"/>
    <w:rsid w:val="00E27E4C"/>
    <w:rsid w:val="00E3773D"/>
    <w:rsid w:val="00E64C7C"/>
    <w:rsid w:val="00E67B1B"/>
    <w:rsid w:val="00E72B92"/>
    <w:rsid w:val="00E75228"/>
    <w:rsid w:val="00E866B9"/>
    <w:rsid w:val="00E92DC2"/>
    <w:rsid w:val="00E92EDF"/>
    <w:rsid w:val="00E93BE7"/>
    <w:rsid w:val="00E954A5"/>
    <w:rsid w:val="00E95E67"/>
    <w:rsid w:val="00EA2AB5"/>
    <w:rsid w:val="00EA5F4B"/>
    <w:rsid w:val="00EA6C87"/>
    <w:rsid w:val="00EB58DD"/>
    <w:rsid w:val="00EB7C5F"/>
    <w:rsid w:val="00EC2D91"/>
    <w:rsid w:val="00EC2EBC"/>
    <w:rsid w:val="00EC5F53"/>
    <w:rsid w:val="00ED07C8"/>
    <w:rsid w:val="00ED0A82"/>
    <w:rsid w:val="00ED3464"/>
    <w:rsid w:val="00ED5FC3"/>
    <w:rsid w:val="00EE45CB"/>
    <w:rsid w:val="00EE49AD"/>
    <w:rsid w:val="00EE532D"/>
    <w:rsid w:val="00EF31F6"/>
    <w:rsid w:val="00EF3954"/>
    <w:rsid w:val="00EF770E"/>
    <w:rsid w:val="00F003F2"/>
    <w:rsid w:val="00F01C0A"/>
    <w:rsid w:val="00F02D0F"/>
    <w:rsid w:val="00F02F7A"/>
    <w:rsid w:val="00F032E8"/>
    <w:rsid w:val="00F04C73"/>
    <w:rsid w:val="00F2253D"/>
    <w:rsid w:val="00F23D06"/>
    <w:rsid w:val="00F27B08"/>
    <w:rsid w:val="00F27CD0"/>
    <w:rsid w:val="00F3208B"/>
    <w:rsid w:val="00F32FBF"/>
    <w:rsid w:val="00F3414B"/>
    <w:rsid w:val="00F41D43"/>
    <w:rsid w:val="00F42C24"/>
    <w:rsid w:val="00F43D90"/>
    <w:rsid w:val="00F528C2"/>
    <w:rsid w:val="00F63061"/>
    <w:rsid w:val="00F6399E"/>
    <w:rsid w:val="00F63E05"/>
    <w:rsid w:val="00F72DAC"/>
    <w:rsid w:val="00F74792"/>
    <w:rsid w:val="00F74E41"/>
    <w:rsid w:val="00F76103"/>
    <w:rsid w:val="00F81269"/>
    <w:rsid w:val="00F907C2"/>
    <w:rsid w:val="00FA003F"/>
    <w:rsid w:val="00FA0E65"/>
    <w:rsid w:val="00FA4228"/>
    <w:rsid w:val="00FA7359"/>
    <w:rsid w:val="00FB7E09"/>
    <w:rsid w:val="00FC1FFD"/>
    <w:rsid w:val="00FC77F2"/>
    <w:rsid w:val="00FC7B17"/>
    <w:rsid w:val="00FD0D8D"/>
    <w:rsid w:val="00FE5291"/>
    <w:rsid w:val="00FF1A34"/>
    <w:rsid w:val="00FF3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D34B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7AD6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styleId="Ttulo1">
    <w:name w:val="heading 1"/>
    <w:basedOn w:val="Normal"/>
    <w:next w:val="Normal"/>
    <w:link w:val="Ttulo1Car"/>
    <w:qFormat/>
    <w:rsid w:val="00D47AD6"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ar"/>
    <w:qFormat/>
    <w:rsid w:val="00D47AD6"/>
    <w:pPr>
      <w:keepNext/>
      <w:outlineLvl w:val="1"/>
    </w:pPr>
    <w:rPr>
      <w:b/>
      <w:bCs/>
      <w:sz w:val="32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876B4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47AD6"/>
    <w:rPr>
      <w:rFonts w:ascii="Times New Roman" w:eastAsia="Times New Roman" w:hAnsi="Times New Roman" w:cs="Times New Roman"/>
      <w:b/>
      <w:bCs/>
      <w:szCs w:val="24"/>
    </w:rPr>
  </w:style>
  <w:style w:type="character" w:customStyle="1" w:styleId="Ttulo2Car">
    <w:name w:val="Título 2 Car"/>
    <w:basedOn w:val="Fuentedeprrafopredeter"/>
    <w:link w:val="Ttulo2"/>
    <w:rsid w:val="00D47AD6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Encabezado">
    <w:name w:val="header"/>
    <w:basedOn w:val="Normal"/>
    <w:link w:val="EncabezadoCar"/>
    <w:uiPriority w:val="99"/>
    <w:rsid w:val="00D47AD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47AD6"/>
    <w:rPr>
      <w:rFonts w:ascii="Times New Roman" w:eastAsia="Times New Roman" w:hAnsi="Times New Roman" w:cs="Times New Roman"/>
      <w:szCs w:val="24"/>
    </w:rPr>
  </w:style>
  <w:style w:type="paragraph" w:styleId="Piedepgina">
    <w:name w:val="footer"/>
    <w:basedOn w:val="Normal"/>
    <w:link w:val="PiedepginaCar"/>
    <w:rsid w:val="00D47AD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D47AD6"/>
    <w:rPr>
      <w:rFonts w:ascii="Times New Roman" w:eastAsia="Times New Roman" w:hAnsi="Times New Roman" w:cs="Times New Roman"/>
      <w:szCs w:val="24"/>
    </w:rPr>
  </w:style>
  <w:style w:type="character" w:styleId="Nmerodepgina">
    <w:name w:val="page number"/>
    <w:basedOn w:val="Fuentedeprrafopredeter"/>
    <w:rsid w:val="00D47AD6"/>
  </w:style>
  <w:style w:type="character" w:styleId="nfasis">
    <w:name w:val="Emphasis"/>
    <w:qFormat/>
    <w:rsid w:val="00D47AD6"/>
    <w:rPr>
      <w:i/>
      <w:iCs/>
    </w:rPr>
  </w:style>
  <w:style w:type="paragraph" w:styleId="Prrafodelista">
    <w:name w:val="List Paragraph"/>
    <w:basedOn w:val="Normal"/>
    <w:uiPriority w:val="34"/>
    <w:qFormat/>
    <w:rsid w:val="00D47AD6"/>
    <w:pPr>
      <w:ind w:left="708"/>
    </w:pPr>
  </w:style>
  <w:style w:type="table" w:styleId="Tablaconcuadrcula">
    <w:name w:val="Table Grid"/>
    <w:basedOn w:val="Tablanormal"/>
    <w:uiPriority w:val="39"/>
    <w:rsid w:val="005D6C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56DD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6DDE"/>
    <w:rPr>
      <w:rFonts w:ascii="Tahoma" w:eastAsia="Times New Roman" w:hAnsi="Tahoma" w:cs="Tahoma"/>
      <w:sz w:val="16"/>
      <w:szCs w:val="16"/>
    </w:rPr>
  </w:style>
  <w:style w:type="paragraph" w:styleId="Sangra2detindependiente">
    <w:name w:val="Body Text Indent 2"/>
    <w:basedOn w:val="Normal"/>
    <w:link w:val="Sangra2detindependienteCar"/>
    <w:semiHidden/>
    <w:rsid w:val="00D81244"/>
    <w:pPr>
      <w:ind w:left="374"/>
    </w:pPr>
    <w:rPr>
      <w:sz w:val="20"/>
      <w:lang w:val="es-ES_tradnl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D81244"/>
    <w:rPr>
      <w:rFonts w:ascii="Times New Roman" w:eastAsia="Times New Roman" w:hAnsi="Times New Roman" w:cs="Times New Roman"/>
      <w:sz w:val="20"/>
      <w:szCs w:val="24"/>
      <w:lang w:val="es-ES_tradnl"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2730CB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2730CB"/>
    <w:rPr>
      <w:rFonts w:ascii="Times New Roman" w:eastAsia="Times New Roman" w:hAnsi="Times New Roman" w:cs="Times New Roman"/>
      <w:szCs w:val="24"/>
    </w:rPr>
  </w:style>
  <w:style w:type="paragraph" w:customStyle="1" w:styleId="Textodebloque2">
    <w:name w:val="Texto de bloque2"/>
    <w:basedOn w:val="Normal"/>
    <w:rsid w:val="002730CB"/>
    <w:pPr>
      <w:widowControl w:val="0"/>
      <w:overflowPunct w:val="0"/>
      <w:autoSpaceDE w:val="0"/>
      <w:autoSpaceDN w:val="0"/>
      <w:adjustRightInd w:val="0"/>
      <w:ind w:left="426" w:right="51"/>
      <w:jc w:val="both"/>
      <w:textAlignment w:val="baseline"/>
    </w:pPr>
    <w:rPr>
      <w:sz w:val="20"/>
      <w:szCs w:val="20"/>
      <w:lang w:val="en-US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915545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915545"/>
    <w:rPr>
      <w:rFonts w:ascii="Times New Roman" w:eastAsia="Times New Roman" w:hAnsi="Times New Roman" w:cs="Times New Roman"/>
      <w:szCs w:val="24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915545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915545"/>
    <w:rPr>
      <w:rFonts w:ascii="Times New Roman" w:eastAsia="Times New Roman" w:hAnsi="Times New Roman" w:cs="Times New Roman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7234F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234F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234F5"/>
    <w:rPr>
      <w:rFonts w:ascii="Times New Roman" w:eastAsia="Times New Roman" w:hAnsi="Times New Roman" w:cs="Times New Roman"/>
      <w:sz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234F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234F5"/>
    <w:rPr>
      <w:rFonts w:ascii="Times New Roman" w:eastAsia="Times New Roman" w:hAnsi="Times New Roman" w:cs="Times New Roman"/>
      <w:b/>
      <w:bCs/>
      <w:sz w:val="20"/>
    </w:rPr>
  </w:style>
  <w:style w:type="character" w:customStyle="1" w:styleId="Ttulo9Car">
    <w:name w:val="Título 9 Car"/>
    <w:basedOn w:val="Fuentedeprrafopredeter"/>
    <w:link w:val="Ttulo9"/>
    <w:uiPriority w:val="9"/>
    <w:rsid w:val="00876B48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paragraph" w:styleId="NormalWeb">
    <w:name w:val="Normal (Web)"/>
    <w:basedOn w:val="Normal"/>
    <w:uiPriority w:val="99"/>
    <w:semiHidden/>
    <w:unhideWhenUsed/>
    <w:rsid w:val="00C4043A"/>
  </w:style>
  <w:style w:type="table" w:customStyle="1" w:styleId="Tablaconcuadrcula1clara-nfasis11">
    <w:name w:val="Tabla con cuadrícula 1 clara - Énfasis 11"/>
    <w:basedOn w:val="Tablanormal"/>
    <w:uiPriority w:val="46"/>
    <w:rsid w:val="003C2F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1">
    <w:name w:val="Plain Table 1"/>
    <w:basedOn w:val="Tablanormal"/>
    <w:uiPriority w:val="41"/>
    <w:rsid w:val="002A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7AD6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styleId="Ttulo1">
    <w:name w:val="heading 1"/>
    <w:basedOn w:val="Normal"/>
    <w:next w:val="Normal"/>
    <w:link w:val="Ttulo1Car"/>
    <w:qFormat/>
    <w:rsid w:val="00D47AD6"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ar"/>
    <w:qFormat/>
    <w:rsid w:val="00D47AD6"/>
    <w:pPr>
      <w:keepNext/>
      <w:outlineLvl w:val="1"/>
    </w:pPr>
    <w:rPr>
      <w:b/>
      <w:bCs/>
      <w:sz w:val="32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876B4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47AD6"/>
    <w:rPr>
      <w:rFonts w:ascii="Times New Roman" w:eastAsia="Times New Roman" w:hAnsi="Times New Roman" w:cs="Times New Roman"/>
      <w:b/>
      <w:bCs/>
      <w:szCs w:val="24"/>
    </w:rPr>
  </w:style>
  <w:style w:type="character" w:customStyle="1" w:styleId="Ttulo2Car">
    <w:name w:val="Título 2 Car"/>
    <w:basedOn w:val="Fuentedeprrafopredeter"/>
    <w:link w:val="Ttulo2"/>
    <w:rsid w:val="00D47AD6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Encabezado">
    <w:name w:val="header"/>
    <w:basedOn w:val="Normal"/>
    <w:link w:val="EncabezadoCar"/>
    <w:uiPriority w:val="99"/>
    <w:rsid w:val="00D47AD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47AD6"/>
    <w:rPr>
      <w:rFonts w:ascii="Times New Roman" w:eastAsia="Times New Roman" w:hAnsi="Times New Roman" w:cs="Times New Roman"/>
      <w:szCs w:val="24"/>
    </w:rPr>
  </w:style>
  <w:style w:type="paragraph" w:styleId="Piedepgina">
    <w:name w:val="footer"/>
    <w:basedOn w:val="Normal"/>
    <w:link w:val="PiedepginaCar"/>
    <w:rsid w:val="00D47AD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D47AD6"/>
    <w:rPr>
      <w:rFonts w:ascii="Times New Roman" w:eastAsia="Times New Roman" w:hAnsi="Times New Roman" w:cs="Times New Roman"/>
      <w:szCs w:val="24"/>
    </w:rPr>
  </w:style>
  <w:style w:type="character" w:styleId="Nmerodepgina">
    <w:name w:val="page number"/>
    <w:basedOn w:val="Fuentedeprrafopredeter"/>
    <w:rsid w:val="00D47AD6"/>
  </w:style>
  <w:style w:type="character" w:styleId="nfasis">
    <w:name w:val="Emphasis"/>
    <w:qFormat/>
    <w:rsid w:val="00D47AD6"/>
    <w:rPr>
      <w:i/>
      <w:iCs/>
    </w:rPr>
  </w:style>
  <w:style w:type="paragraph" w:styleId="Prrafodelista">
    <w:name w:val="List Paragraph"/>
    <w:basedOn w:val="Normal"/>
    <w:uiPriority w:val="34"/>
    <w:qFormat/>
    <w:rsid w:val="00D47AD6"/>
    <w:pPr>
      <w:ind w:left="708"/>
    </w:pPr>
  </w:style>
  <w:style w:type="table" w:styleId="Tablaconcuadrcula">
    <w:name w:val="Table Grid"/>
    <w:basedOn w:val="Tablanormal"/>
    <w:uiPriority w:val="39"/>
    <w:rsid w:val="005D6C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56DD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6DDE"/>
    <w:rPr>
      <w:rFonts w:ascii="Tahoma" w:eastAsia="Times New Roman" w:hAnsi="Tahoma" w:cs="Tahoma"/>
      <w:sz w:val="16"/>
      <w:szCs w:val="16"/>
    </w:rPr>
  </w:style>
  <w:style w:type="paragraph" w:styleId="Sangra2detindependiente">
    <w:name w:val="Body Text Indent 2"/>
    <w:basedOn w:val="Normal"/>
    <w:link w:val="Sangra2detindependienteCar"/>
    <w:semiHidden/>
    <w:rsid w:val="00D81244"/>
    <w:pPr>
      <w:ind w:left="374"/>
    </w:pPr>
    <w:rPr>
      <w:sz w:val="20"/>
      <w:lang w:val="es-ES_tradnl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D81244"/>
    <w:rPr>
      <w:rFonts w:ascii="Times New Roman" w:eastAsia="Times New Roman" w:hAnsi="Times New Roman" w:cs="Times New Roman"/>
      <w:sz w:val="20"/>
      <w:szCs w:val="24"/>
      <w:lang w:val="es-ES_tradnl"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2730CB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2730CB"/>
    <w:rPr>
      <w:rFonts w:ascii="Times New Roman" w:eastAsia="Times New Roman" w:hAnsi="Times New Roman" w:cs="Times New Roman"/>
      <w:szCs w:val="24"/>
    </w:rPr>
  </w:style>
  <w:style w:type="paragraph" w:customStyle="1" w:styleId="Textodebloque2">
    <w:name w:val="Texto de bloque2"/>
    <w:basedOn w:val="Normal"/>
    <w:rsid w:val="002730CB"/>
    <w:pPr>
      <w:widowControl w:val="0"/>
      <w:overflowPunct w:val="0"/>
      <w:autoSpaceDE w:val="0"/>
      <w:autoSpaceDN w:val="0"/>
      <w:adjustRightInd w:val="0"/>
      <w:ind w:left="426" w:right="51"/>
      <w:jc w:val="both"/>
      <w:textAlignment w:val="baseline"/>
    </w:pPr>
    <w:rPr>
      <w:sz w:val="20"/>
      <w:szCs w:val="20"/>
      <w:lang w:val="en-US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915545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915545"/>
    <w:rPr>
      <w:rFonts w:ascii="Times New Roman" w:eastAsia="Times New Roman" w:hAnsi="Times New Roman" w:cs="Times New Roman"/>
      <w:szCs w:val="24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915545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915545"/>
    <w:rPr>
      <w:rFonts w:ascii="Times New Roman" w:eastAsia="Times New Roman" w:hAnsi="Times New Roman" w:cs="Times New Roman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7234F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234F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234F5"/>
    <w:rPr>
      <w:rFonts w:ascii="Times New Roman" w:eastAsia="Times New Roman" w:hAnsi="Times New Roman" w:cs="Times New Roman"/>
      <w:sz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234F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234F5"/>
    <w:rPr>
      <w:rFonts w:ascii="Times New Roman" w:eastAsia="Times New Roman" w:hAnsi="Times New Roman" w:cs="Times New Roman"/>
      <w:b/>
      <w:bCs/>
      <w:sz w:val="20"/>
    </w:rPr>
  </w:style>
  <w:style w:type="character" w:customStyle="1" w:styleId="Ttulo9Car">
    <w:name w:val="Título 9 Car"/>
    <w:basedOn w:val="Fuentedeprrafopredeter"/>
    <w:link w:val="Ttulo9"/>
    <w:uiPriority w:val="9"/>
    <w:rsid w:val="00876B48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paragraph" w:styleId="NormalWeb">
    <w:name w:val="Normal (Web)"/>
    <w:basedOn w:val="Normal"/>
    <w:uiPriority w:val="99"/>
    <w:semiHidden/>
    <w:unhideWhenUsed/>
    <w:rsid w:val="00C4043A"/>
  </w:style>
  <w:style w:type="table" w:customStyle="1" w:styleId="Tablaconcuadrcula1clara-nfasis11">
    <w:name w:val="Tabla con cuadrícula 1 clara - Énfasis 11"/>
    <w:basedOn w:val="Tablanormal"/>
    <w:uiPriority w:val="46"/>
    <w:rsid w:val="003C2F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1">
    <w:name w:val="Plain Table 1"/>
    <w:basedOn w:val="Tablanormal"/>
    <w:uiPriority w:val="41"/>
    <w:rsid w:val="002A6E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0638500B-1AF5-4BAF-B5AE-169E9E482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914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HMR</Company>
  <LinksUpToDate>false</LinksUpToDate>
  <CharactersWithSpaces>5933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IMPLEMENTA SG</dc:creator>
  <cp:lastModifiedBy>User54</cp:lastModifiedBy>
  <cp:revision>8</cp:revision>
  <cp:lastPrinted>2022-01-21T19:57:00Z</cp:lastPrinted>
  <dcterms:created xsi:type="dcterms:W3CDTF">2022-01-21T18:10:00Z</dcterms:created>
  <dcterms:modified xsi:type="dcterms:W3CDTF">2022-01-21T19:58:00Z</dcterms:modified>
</cp:coreProperties>
</file>